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6D64" w14:textId="77777777" w:rsidR="00322265" w:rsidRPr="009B015E" w:rsidRDefault="00322265">
      <w:pPr>
        <w:widowControl w:val="0"/>
        <w:pBdr>
          <w:top w:val="nil"/>
          <w:left w:val="nil"/>
          <w:bottom w:val="nil"/>
          <w:right w:val="nil"/>
          <w:between w:val="nil"/>
        </w:pBdr>
        <w:spacing w:line="276" w:lineRule="auto"/>
        <w:rPr>
          <w:rFonts w:asciiTheme="majorHAnsi" w:eastAsia="Arial" w:hAnsiTheme="majorHAnsi" w:cstheme="majorHAnsi"/>
          <w:color w:val="000000"/>
          <w:sz w:val="22"/>
          <w:szCs w:val="22"/>
        </w:rPr>
      </w:pPr>
      <w:bookmarkStart w:id="0" w:name="_GoBack"/>
      <w:bookmarkEnd w:id="0"/>
    </w:p>
    <w:tbl>
      <w:tblPr>
        <w:tblStyle w:val="a"/>
        <w:tblW w:w="1286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2866"/>
      </w:tblGrid>
      <w:tr w:rsidR="00322265" w:rsidRPr="003E5FD0" w14:paraId="6A99AF27" w14:textId="77777777">
        <w:trPr>
          <w:trHeight w:val="400"/>
        </w:trPr>
        <w:tc>
          <w:tcPr>
            <w:tcW w:w="12866" w:type="dxa"/>
            <w:vAlign w:val="center"/>
          </w:tcPr>
          <w:p w14:paraId="5BE3705D" w14:textId="4FCFBEA7" w:rsidR="00322265" w:rsidRPr="009B015E" w:rsidRDefault="00EF22D1">
            <w:pPr>
              <w:tabs>
                <w:tab w:val="left" w:pos="660"/>
                <w:tab w:val="left" w:pos="8385"/>
              </w:tabs>
              <w:rPr>
                <w:rFonts w:asciiTheme="majorHAnsi" w:eastAsia="Calibri" w:hAnsiTheme="majorHAnsi" w:cstheme="majorHAnsi"/>
                <w:b/>
                <w:i/>
                <w:sz w:val="24"/>
                <w:szCs w:val="24"/>
              </w:rPr>
            </w:pPr>
            <w:r w:rsidRPr="009B015E">
              <w:rPr>
                <w:rFonts w:asciiTheme="majorHAnsi" w:eastAsia="Calibri" w:hAnsiTheme="majorHAnsi" w:cstheme="majorHAnsi"/>
                <w:b/>
                <w:i/>
                <w:sz w:val="24"/>
                <w:szCs w:val="24"/>
              </w:rPr>
              <w:t xml:space="preserve">Instructions - please review these instructions carefully prior to completing this document: </w:t>
            </w:r>
          </w:p>
          <w:p w14:paraId="3F5A9439" w14:textId="6FD1DBB7" w:rsidR="00322265" w:rsidRPr="009B015E" w:rsidRDefault="00EF22D1" w:rsidP="009B015E">
            <w:pPr>
              <w:tabs>
                <w:tab w:val="left" w:pos="660"/>
                <w:tab w:val="left" w:pos="8385"/>
              </w:tabs>
              <w:rPr>
                <w:rFonts w:asciiTheme="majorHAnsi" w:eastAsia="Calibri" w:hAnsiTheme="majorHAnsi" w:cstheme="majorHAnsi"/>
                <w:b/>
                <w:i/>
                <w:sz w:val="24"/>
                <w:szCs w:val="24"/>
              </w:rPr>
            </w:pPr>
            <w:r w:rsidRPr="009B015E">
              <w:rPr>
                <w:rFonts w:asciiTheme="majorHAnsi" w:eastAsia="Calibri" w:hAnsiTheme="majorHAnsi" w:cstheme="majorHAnsi"/>
                <w:b/>
                <w:i/>
                <w:sz w:val="24"/>
                <w:szCs w:val="24"/>
              </w:rPr>
              <w:t>(please delete upon completion of a finalized position description)</w:t>
            </w:r>
          </w:p>
          <w:p w14:paraId="10F532E4" w14:textId="77777777" w:rsidR="00322265" w:rsidRPr="009B015E" w:rsidRDefault="00322265">
            <w:pPr>
              <w:tabs>
                <w:tab w:val="left" w:pos="660"/>
                <w:tab w:val="left" w:pos="8385"/>
              </w:tabs>
              <w:rPr>
                <w:rFonts w:asciiTheme="majorHAnsi" w:eastAsia="Calibri" w:hAnsiTheme="majorHAnsi" w:cstheme="majorHAnsi"/>
                <w:b/>
                <w:i/>
                <w:sz w:val="24"/>
                <w:szCs w:val="24"/>
              </w:rPr>
            </w:pPr>
          </w:p>
          <w:p w14:paraId="29AE02B0" w14:textId="77777777" w:rsidR="00322265" w:rsidRPr="009B015E" w:rsidRDefault="00EF22D1" w:rsidP="009B015E">
            <w:pPr>
              <w:numPr>
                <w:ilvl w:val="0"/>
                <w:numId w:val="10"/>
              </w:numPr>
              <w:tabs>
                <w:tab w:val="left" w:pos="8385"/>
              </w:tabs>
              <w:rPr>
                <w:rFonts w:asciiTheme="majorHAnsi" w:eastAsia="Calibri" w:hAnsiTheme="majorHAnsi" w:cstheme="majorHAnsi"/>
                <w:b/>
                <w:i/>
                <w:sz w:val="22"/>
                <w:szCs w:val="22"/>
              </w:rPr>
            </w:pPr>
            <w:r w:rsidRPr="009B015E">
              <w:rPr>
                <w:rFonts w:asciiTheme="majorHAnsi" w:eastAsia="Calibri" w:hAnsiTheme="majorHAnsi" w:cstheme="majorHAnsi"/>
                <w:b/>
                <w:i/>
                <w:sz w:val="22"/>
                <w:szCs w:val="22"/>
              </w:rPr>
              <w:t xml:space="preserve">Please complete one service position description for EACH NHC member who will serve at the Host Site organization. All required elements below must be completed in full. </w:t>
            </w:r>
          </w:p>
          <w:p w14:paraId="13A9D3B6" w14:textId="77777777" w:rsidR="00322265" w:rsidRPr="009B015E" w:rsidRDefault="00322265" w:rsidP="009B015E">
            <w:pPr>
              <w:tabs>
                <w:tab w:val="left" w:pos="8385"/>
              </w:tabs>
              <w:rPr>
                <w:rFonts w:asciiTheme="majorHAnsi" w:eastAsia="Calibri" w:hAnsiTheme="majorHAnsi" w:cstheme="majorHAnsi"/>
                <w:b/>
                <w:i/>
                <w:sz w:val="24"/>
                <w:szCs w:val="24"/>
              </w:rPr>
            </w:pPr>
          </w:p>
          <w:p w14:paraId="752BA250" w14:textId="77777777" w:rsidR="00322265" w:rsidRPr="009B015E" w:rsidRDefault="00EF22D1" w:rsidP="009B015E">
            <w:pPr>
              <w:numPr>
                <w:ilvl w:val="0"/>
                <w:numId w:val="3"/>
              </w:numPr>
              <w:tabs>
                <w:tab w:val="left" w:pos="8385"/>
              </w:tabs>
              <w:rPr>
                <w:rFonts w:asciiTheme="majorHAnsi" w:eastAsia="Calibri" w:hAnsiTheme="majorHAnsi" w:cstheme="majorHAnsi"/>
                <w:i/>
                <w:sz w:val="22"/>
                <w:szCs w:val="22"/>
              </w:rPr>
            </w:pPr>
            <w:r w:rsidRPr="009B015E">
              <w:rPr>
                <w:rFonts w:asciiTheme="majorHAnsi" w:eastAsia="Calibri" w:hAnsiTheme="majorHAnsi" w:cstheme="majorHAnsi"/>
                <w:i/>
                <w:sz w:val="22"/>
                <w:szCs w:val="22"/>
              </w:rPr>
              <w:t xml:space="preserve">The position description provides key information about the NHC AmeriCorps member service position. This is an auditable document, and must accurately reflect the NHC member’s activities. Should the member’s activities need to change, an updated position description must be provided to and approved by the NHC Operating Site Director prior to any changes in member activities occurring. </w:t>
            </w:r>
          </w:p>
          <w:p w14:paraId="25FED5EB" w14:textId="77777777" w:rsidR="00322265" w:rsidRPr="009B015E" w:rsidRDefault="00322265" w:rsidP="009B015E">
            <w:pPr>
              <w:tabs>
                <w:tab w:val="left" w:pos="8385"/>
              </w:tabs>
              <w:ind w:left="720"/>
              <w:rPr>
                <w:rFonts w:asciiTheme="majorHAnsi" w:eastAsia="Calibri" w:hAnsiTheme="majorHAnsi" w:cstheme="majorHAnsi"/>
                <w:i/>
                <w:sz w:val="22"/>
                <w:szCs w:val="22"/>
              </w:rPr>
            </w:pPr>
          </w:p>
          <w:p w14:paraId="3C615FC7" w14:textId="77777777" w:rsidR="00322265" w:rsidRPr="009B015E" w:rsidRDefault="00EF22D1" w:rsidP="009B015E">
            <w:pPr>
              <w:numPr>
                <w:ilvl w:val="0"/>
                <w:numId w:val="3"/>
              </w:numPr>
              <w:tabs>
                <w:tab w:val="left" w:pos="8385"/>
              </w:tabs>
              <w:rPr>
                <w:rFonts w:asciiTheme="majorHAnsi" w:eastAsia="Calibri" w:hAnsiTheme="majorHAnsi" w:cstheme="majorHAnsi"/>
                <w:i/>
                <w:sz w:val="22"/>
                <w:szCs w:val="22"/>
              </w:rPr>
            </w:pPr>
            <w:r w:rsidRPr="009B015E">
              <w:rPr>
                <w:rFonts w:asciiTheme="majorHAnsi" w:eastAsia="Calibri" w:hAnsiTheme="majorHAnsi" w:cstheme="majorHAnsi"/>
                <w:i/>
                <w:sz w:val="22"/>
                <w:szCs w:val="22"/>
              </w:rPr>
              <w:t xml:space="preserve">This template contains several items which are highlighted in yellow or green. </w:t>
            </w:r>
          </w:p>
          <w:p w14:paraId="7EA4331A" w14:textId="77777777" w:rsidR="00322265" w:rsidRPr="009B015E" w:rsidRDefault="00EF22D1" w:rsidP="009B015E">
            <w:pPr>
              <w:numPr>
                <w:ilvl w:val="1"/>
                <w:numId w:val="3"/>
              </w:numPr>
              <w:tabs>
                <w:tab w:val="left" w:pos="8385"/>
              </w:tabs>
              <w:rPr>
                <w:rFonts w:asciiTheme="majorHAnsi" w:eastAsia="Calibri" w:hAnsiTheme="majorHAnsi" w:cstheme="majorHAnsi"/>
                <w:i/>
                <w:sz w:val="22"/>
                <w:szCs w:val="22"/>
              </w:rPr>
            </w:pPr>
            <w:r w:rsidRPr="009B015E">
              <w:rPr>
                <w:rFonts w:asciiTheme="majorHAnsi" w:eastAsia="Calibri" w:hAnsiTheme="majorHAnsi" w:cstheme="majorHAnsi"/>
                <w:i/>
                <w:sz w:val="22"/>
                <w:szCs w:val="22"/>
              </w:rPr>
              <w:t xml:space="preserve">Host Sites: please replace all text highlighted in yellow with your organization’s information. </w:t>
            </w:r>
            <w:r w:rsidRPr="009B015E">
              <w:rPr>
                <w:rFonts w:asciiTheme="majorHAnsi" w:eastAsia="Calibri" w:hAnsiTheme="majorHAnsi" w:cstheme="majorHAnsi"/>
                <w:b/>
                <w:i/>
                <w:sz w:val="22"/>
                <w:szCs w:val="22"/>
              </w:rPr>
              <w:t>Please do not change any other text within this template</w:t>
            </w:r>
            <w:r w:rsidRPr="009B015E">
              <w:rPr>
                <w:rFonts w:asciiTheme="majorHAnsi" w:eastAsia="Calibri" w:hAnsiTheme="majorHAnsi" w:cstheme="majorHAnsi"/>
                <w:i/>
                <w:sz w:val="22"/>
                <w:szCs w:val="22"/>
              </w:rPr>
              <w:t xml:space="preserve">. Text that is highlighted in green will be completed by the NHC Operating Site. </w:t>
            </w:r>
          </w:p>
          <w:p w14:paraId="7C49562A" w14:textId="77777777" w:rsidR="00322265" w:rsidRPr="009B015E" w:rsidRDefault="00EF22D1" w:rsidP="009B015E">
            <w:pPr>
              <w:numPr>
                <w:ilvl w:val="1"/>
                <w:numId w:val="3"/>
              </w:numPr>
              <w:tabs>
                <w:tab w:val="left" w:pos="8385"/>
              </w:tabs>
              <w:rPr>
                <w:rFonts w:asciiTheme="majorHAnsi" w:eastAsia="Calibri" w:hAnsiTheme="majorHAnsi" w:cstheme="majorHAnsi"/>
                <w:i/>
                <w:sz w:val="22"/>
                <w:szCs w:val="22"/>
              </w:rPr>
            </w:pPr>
            <w:r w:rsidRPr="009B015E">
              <w:rPr>
                <w:rFonts w:asciiTheme="majorHAnsi" w:eastAsia="Calibri" w:hAnsiTheme="majorHAnsi" w:cstheme="majorHAnsi"/>
                <w:i/>
                <w:sz w:val="22"/>
                <w:szCs w:val="22"/>
              </w:rPr>
              <w:t xml:space="preserve">Each position description must be sent electronically to the NHC Operating Site in order for the Host Site application to be considered complete.  </w:t>
            </w:r>
          </w:p>
          <w:p w14:paraId="247B94DA" w14:textId="77777777" w:rsidR="00322265" w:rsidRPr="009B015E" w:rsidRDefault="00EF22D1" w:rsidP="009B015E">
            <w:pPr>
              <w:numPr>
                <w:ilvl w:val="1"/>
                <w:numId w:val="3"/>
              </w:numPr>
              <w:tabs>
                <w:tab w:val="left" w:pos="8385"/>
              </w:tabs>
              <w:rPr>
                <w:rFonts w:asciiTheme="majorHAnsi" w:eastAsia="Calibri" w:hAnsiTheme="majorHAnsi" w:cstheme="majorHAnsi"/>
                <w:i/>
                <w:sz w:val="22"/>
                <w:szCs w:val="22"/>
              </w:rPr>
            </w:pPr>
            <w:r w:rsidRPr="009B015E">
              <w:rPr>
                <w:rFonts w:asciiTheme="majorHAnsi" w:eastAsia="Calibri" w:hAnsiTheme="majorHAnsi" w:cstheme="majorHAnsi"/>
                <w:i/>
                <w:sz w:val="22"/>
                <w:szCs w:val="22"/>
              </w:rPr>
              <w:t xml:space="preserve">Operating Sites: please review all information provided by the Host Site and replace the fields highlighted in green with your program’s information. </w:t>
            </w:r>
          </w:p>
          <w:p w14:paraId="340A31F5" w14:textId="77777777" w:rsidR="00322265" w:rsidRPr="009B015E" w:rsidRDefault="00322265" w:rsidP="009B015E">
            <w:pPr>
              <w:tabs>
                <w:tab w:val="left" w:pos="8385"/>
              </w:tabs>
              <w:ind w:left="720"/>
              <w:rPr>
                <w:rFonts w:asciiTheme="majorHAnsi" w:eastAsia="Calibri" w:hAnsiTheme="majorHAnsi" w:cstheme="majorHAnsi"/>
                <w:i/>
                <w:sz w:val="22"/>
                <w:szCs w:val="22"/>
              </w:rPr>
            </w:pPr>
          </w:p>
          <w:p w14:paraId="062B57C7" w14:textId="77777777" w:rsidR="00322265" w:rsidRPr="009B015E" w:rsidRDefault="00EF22D1" w:rsidP="009B015E">
            <w:pPr>
              <w:numPr>
                <w:ilvl w:val="0"/>
                <w:numId w:val="3"/>
              </w:numPr>
              <w:tabs>
                <w:tab w:val="left" w:pos="8385"/>
              </w:tabs>
              <w:rPr>
                <w:rFonts w:asciiTheme="majorHAnsi" w:eastAsia="Calibri" w:hAnsiTheme="majorHAnsi" w:cstheme="majorHAnsi"/>
                <w:i/>
                <w:sz w:val="22"/>
                <w:szCs w:val="22"/>
              </w:rPr>
            </w:pPr>
            <w:r w:rsidRPr="009B015E">
              <w:rPr>
                <w:rFonts w:asciiTheme="majorHAnsi" w:eastAsia="Calibri" w:hAnsiTheme="majorHAnsi" w:cstheme="majorHAnsi"/>
                <w:b/>
                <w:i/>
                <w:sz w:val="22"/>
                <w:szCs w:val="22"/>
              </w:rPr>
              <w:t>Note:</w:t>
            </w:r>
            <w:r w:rsidRPr="009B015E">
              <w:rPr>
                <w:rFonts w:asciiTheme="majorHAnsi" w:eastAsia="Calibri" w:hAnsiTheme="majorHAnsi" w:cstheme="majorHAnsi"/>
                <w:i/>
                <w:sz w:val="22"/>
                <w:szCs w:val="22"/>
              </w:rPr>
              <w:t xml:space="preserve"> Throughout this document, the member must be referred to as a “member” or “AmeriCorps member,” NOT “staff,” “intern,” “employee,” etc. Use appropriate National Service terminology, including “serve,” “service position” etc. instead of “hire,” “work,” “job,” etc. </w:t>
            </w:r>
          </w:p>
          <w:p w14:paraId="47D3239E" w14:textId="77777777" w:rsidR="00322265" w:rsidRPr="009B015E" w:rsidRDefault="00322265" w:rsidP="009B015E">
            <w:pPr>
              <w:tabs>
                <w:tab w:val="left" w:pos="8385"/>
              </w:tabs>
              <w:ind w:left="720"/>
              <w:rPr>
                <w:rFonts w:asciiTheme="majorHAnsi" w:eastAsia="Calibri" w:hAnsiTheme="majorHAnsi" w:cstheme="majorHAnsi"/>
                <w:b/>
                <w:i/>
                <w:sz w:val="22"/>
                <w:szCs w:val="22"/>
              </w:rPr>
            </w:pPr>
          </w:p>
          <w:p w14:paraId="0A0A3254" w14:textId="77777777" w:rsidR="00322265" w:rsidRPr="009B015E" w:rsidRDefault="00EF22D1" w:rsidP="009B015E">
            <w:pPr>
              <w:numPr>
                <w:ilvl w:val="0"/>
                <w:numId w:val="3"/>
              </w:numPr>
              <w:tabs>
                <w:tab w:val="left" w:pos="8385"/>
              </w:tabs>
              <w:rPr>
                <w:rFonts w:asciiTheme="majorHAnsi" w:eastAsia="Calibri" w:hAnsiTheme="majorHAnsi" w:cstheme="majorHAnsi"/>
                <w:i/>
                <w:sz w:val="22"/>
                <w:szCs w:val="22"/>
              </w:rPr>
            </w:pPr>
            <w:r w:rsidRPr="009B015E">
              <w:rPr>
                <w:rFonts w:asciiTheme="majorHAnsi" w:eastAsia="Calibri" w:hAnsiTheme="majorHAnsi" w:cstheme="majorHAnsi"/>
                <w:b/>
                <w:i/>
                <w:sz w:val="22"/>
                <w:szCs w:val="22"/>
              </w:rPr>
              <w:lastRenderedPageBreak/>
              <w:t>Note:</w:t>
            </w:r>
            <w:r w:rsidRPr="009B015E">
              <w:rPr>
                <w:rFonts w:asciiTheme="majorHAnsi" w:eastAsia="Calibri" w:hAnsiTheme="majorHAnsi" w:cstheme="majorHAnsi"/>
                <w:i/>
                <w:sz w:val="22"/>
                <w:szCs w:val="22"/>
              </w:rPr>
              <w:t xml:space="preserve"> </w:t>
            </w:r>
            <w:proofErr w:type="spellStart"/>
            <w:r w:rsidRPr="009B015E">
              <w:rPr>
                <w:rFonts w:asciiTheme="majorHAnsi" w:eastAsia="Calibri" w:hAnsiTheme="majorHAnsi" w:cstheme="majorHAnsi"/>
                <w:i/>
                <w:sz w:val="22"/>
                <w:szCs w:val="22"/>
              </w:rPr>
              <w:t>i</w:t>
            </w:r>
            <w:r w:rsidR="00E772C5">
              <w:rPr>
                <w:rFonts w:asciiTheme="majorHAnsi" w:eastAsia="Calibri" w:hAnsiTheme="majorHAnsi" w:cstheme="majorHAnsi"/>
                <w:i/>
                <w:sz w:val="22"/>
                <w:szCs w:val="22"/>
              </w:rPr>
              <w:t>I</w:t>
            </w:r>
            <w:r w:rsidRPr="009B015E">
              <w:rPr>
                <w:rFonts w:asciiTheme="majorHAnsi" w:eastAsia="Calibri" w:hAnsiTheme="majorHAnsi" w:cstheme="majorHAnsi"/>
                <w:i/>
                <w:sz w:val="22"/>
                <w:szCs w:val="22"/>
              </w:rPr>
              <w:t>f</w:t>
            </w:r>
            <w:proofErr w:type="spellEnd"/>
            <w:r w:rsidRPr="009B015E">
              <w:rPr>
                <w:rFonts w:asciiTheme="majorHAnsi" w:eastAsia="Calibri" w:hAnsiTheme="majorHAnsi" w:cstheme="majorHAnsi"/>
                <w:i/>
                <w:sz w:val="22"/>
                <w:szCs w:val="22"/>
              </w:rPr>
              <w:t xml:space="preserve"> you are a returning site AND you are requesting the same position with no changes to member service activities from the previous year, you will still need to provide the requested information on this 2022-2023 template, which requests information that may differ from information provided in previous years. </w:t>
            </w:r>
          </w:p>
          <w:p w14:paraId="44397065" w14:textId="77777777" w:rsidR="00322265" w:rsidRPr="009B015E" w:rsidRDefault="00322265">
            <w:pPr>
              <w:tabs>
                <w:tab w:val="left" w:pos="660"/>
                <w:tab w:val="left" w:pos="8385"/>
              </w:tabs>
              <w:ind w:left="720"/>
              <w:rPr>
                <w:rFonts w:asciiTheme="majorHAnsi" w:eastAsia="Calibri" w:hAnsiTheme="majorHAnsi" w:cstheme="majorHAnsi"/>
                <w:i/>
                <w:sz w:val="22"/>
                <w:szCs w:val="22"/>
              </w:rPr>
            </w:pPr>
          </w:p>
        </w:tc>
      </w:tr>
      <w:tr w:rsidR="00322265" w:rsidRPr="003E5FD0" w14:paraId="71F5E5D3" w14:textId="77777777">
        <w:trPr>
          <w:trHeight w:val="400"/>
        </w:trPr>
        <w:tc>
          <w:tcPr>
            <w:tcW w:w="12866" w:type="dxa"/>
            <w:shd w:val="clear" w:color="auto" w:fill="D9D9D9"/>
            <w:vAlign w:val="center"/>
          </w:tcPr>
          <w:p w14:paraId="24E14A8E" w14:textId="77777777" w:rsidR="00322265" w:rsidRPr="0006232B" w:rsidRDefault="00EF22D1">
            <w:pPr>
              <w:tabs>
                <w:tab w:val="left" w:pos="660"/>
                <w:tab w:val="left" w:pos="8385"/>
              </w:tabs>
              <w:rPr>
                <w:rFonts w:asciiTheme="majorHAnsi" w:eastAsia="Calibri" w:hAnsiTheme="majorHAnsi" w:cstheme="majorHAnsi"/>
                <w:b/>
                <w:sz w:val="24"/>
                <w:szCs w:val="24"/>
              </w:rPr>
            </w:pPr>
            <w:r w:rsidRPr="0006232B">
              <w:rPr>
                <w:rFonts w:asciiTheme="majorHAnsi" w:eastAsia="Calibri" w:hAnsiTheme="majorHAnsi" w:cstheme="majorHAnsi"/>
                <w:b/>
                <w:sz w:val="24"/>
                <w:szCs w:val="24"/>
              </w:rPr>
              <w:lastRenderedPageBreak/>
              <w:t>MEMBER POSITION/TITLE</w:t>
            </w:r>
          </w:p>
        </w:tc>
      </w:tr>
      <w:tr w:rsidR="00322265" w:rsidRPr="003E5FD0" w14:paraId="35C81C5D" w14:textId="77777777">
        <w:trPr>
          <w:trHeight w:val="400"/>
        </w:trPr>
        <w:tc>
          <w:tcPr>
            <w:tcW w:w="12866" w:type="dxa"/>
            <w:shd w:val="clear" w:color="auto" w:fill="FFFFFF"/>
            <w:vAlign w:val="center"/>
          </w:tcPr>
          <w:p w14:paraId="017ED15B" w14:textId="77777777" w:rsidR="00322265" w:rsidRPr="0006232B" w:rsidRDefault="00EF22D1">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06232B">
              <w:rPr>
                <w:rFonts w:asciiTheme="majorHAnsi" w:eastAsia="Calibri" w:hAnsiTheme="majorHAnsi" w:cstheme="majorHAnsi"/>
                <w:b/>
                <w:sz w:val="22"/>
                <w:szCs w:val="22"/>
              </w:rPr>
              <w:t xml:space="preserve">Member Name: </w:t>
            </w:r>
            <w:r w:rsidRPr="0006232B">
              <w:rPr>
                <w:rFonts w:asciiTheme="majorHAnsi" w:eastAsia="Calibri" w:hAnsiTheme="majorHAnsi" w:cstheme="majorHAnsi"/>
                <w:sz w:val="22"/>
                <w:szCs w:val="22"/>
                <w:highlight w:val="green"/>
              </w:rPr>
              <w:t xml:space="preserve">(to be completed once member is placed) </w:t>
            </w:r>
          </w:p>
          <w:p w14:paraId="793253B7" w14:textId="77777777" w:rsidR="00322265" w:rsidRPr="0006232B" w:rsidRDefault="00EF22D1">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06232B">
              <w:rPr>
                <w:rFonts w:asciiTheme="majorHAnsi" w:eastAsia="Calibri" w:hAnsiTheme="majorHAnsi" w:cstheme="majorHAnsi"/>
                <w:b/>
                <w:color w:val="000000"/>
                <w:sz w:val="22"/>
                <w:szCs w:val="22"/>
              </w:rPr>
              <w:t>NHC Position Title:</w:t>
            </w:r>
            <w:r w:rsidRPr="0006232B">
              <w:rPr>
                <w:rFonts w:asciiTheme="majorHAnsi" w:eastAsia="Calibri" w:hAnsiTheme="majorHAnsi" w:cstheme="majorHAnsi"/>
                <w:b/>
                <w:color w:val="000000"/>
                <w:sz w:val="22"/>
                <w:szCs w:val="22"/>
                <w:highlight w:val="green"/>
              </w:rPr>
              <w:t xml:space="preserve"> </w:t>
            </w:r>
            <w:r w:rsidRPr="0006232B">
              <w:rPr>
                <w:rFonts w:asciiTheme="majorHAnsi" w:eastAsia="Calibri" w:hAnsiTheme="majorHAnsi" w:cstheme="majorHAnsi"/>
                <w:color w:val="000000"/>
                <w:sz w:val="22"/>
                <w:szCs w:val="22"/>
                <w:highlight w:val="green"/>
              </w:rPr>
              <w:t>(</w:t>
            </w:r>
            <w:r w:rsidRPr="0006232B">
              <w:rPr>
                <w:rFonts w:asciiTheme="majorHAnsi" w:eastAsia="Calibri" w:hAnsiTheme="majorHAnsi" w:cstheme="majorHAnsi"/>
                <w:sz w:val="22"/>
                <w:szCs w:val="22"/>
                <w:highlight w:val="green"/>
              </w:rPr>
              <w:t>must include “AmeriCorps Member”</w:t>
            </w:r>
            <w:r w:rsidRPr="0006232B">
              <w:rPr>
                <w:rFonts w:asciiTheme="majorHAnsi" w:eastAsia="Calibri" w:hAnsiTheme="majorHAnsi" w:cstheme="majorHAnsi"/>
                <w:color w:val="000000"/>
                <w:sz w:val="22"/>
                <w:szCs w:val="22"/>
                <w:highlight w:val="green"/>
              </w:rPr>
              <w:t xml:space="preserve">) </w:t>
            </w:r>
          </w:p>
          <w:p w14:paraId="1AC29483" w14:textId="77777777" w:rsidR="00322265" w:rsidRPr="0006232B" w:rsidRDefault="00EF22D1">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06232B">
              <w:rPr>
                <w:rFonts w:asciiTheme="majorHAnsi" w:eastAsia="Calibri" w:hAnsiTheme="majorHAnsi" w:cstheme="majorHAnsi"/>
                <w:b/>
                <w:sz w:val="22"/>
                <w:szCs w:val="22"/>
              </w:rPr>
              <w:t>Host Site Position Title</w:t>
            </w:r>
            <w:r w:rsidRPr="0006232B">
              <w:rPr>
                <w:rFonts w:asciiTheme="majorHAnsi" w:eastAsia="Calibri" w:hAnsiTheme="majorHAnsi" w:cstheme="majorHAnsi"/>
                <w:sz w:val="22"/>
                <w:szCs w:val="22"/>
              </w:rPr>
              <w:t xml:space="preserve"> </w:t>
            </w:r>
            <w:r w:rsidRPr="0006232B">
              <w:rPr>
                <w:rFonts w:asciiTheme="majorHAnsi" w:eastAsia="Calibri" w:hAnsiTheme="majorHAnsi" w:cstheme="majorHAnsi"/>
                <w:sz w:val="22"/>
                <w:szCs w:val="22"/>
                <w:highlight w:val="yellow"/>
              </w:rPr>
              <w:t>(this might be something more specific to the Host Site’s proposed position activities - e.g. Community Health Liaison or Diabetes Care Coordinator):</w:t>
            </w:r>
          </w:p>
        </w:tc>
      </w:tr>
      <w:tr w:rsidR="00322265" w:rsidRPr="003E5FD0" w14:paraId="473AFB69" w14:textId="77777777">
        <w:trPr>
          <w:trHeight w:val="400"/>
        </w:trPr>
        <w:tc>
          <w:tcPr>
            <w:tcW w:w="12866" w:type="dxa"/>
            <w:shd w:val="clear" w:color="auto" w:fill="D9D9D9"/>
            <w:vAlign w:val="center"/>
          </w:tcPr>
          <w:p w14:paraId="58F4ED28" w14:textId="77777777" w:rsidR="00322265" w:rsidRPr="0006232B" w:rsidRDefault="00EF22D1">
            <w:pPr>
              <w:tabs>
                <w:tab w:val="left" w:pos="660"/>
                <w:tab w:val="left" w:pos="8385"/>
              </w:tabs>
              <w:rPr>
                <w:rFonts w:asciiTheme="majorHAnsi" w:eastAsia="Calibri" w:hAnsiTheme="majorHAnsi" w:cstheme="majorHAnsi"/>
                <w:b/>
                <w:sz w:val="24"/>
                <w:szCs w:val="24"/>
              </w:rPr>
            </w:pPr>
            <w:r w:rsidRPr="0006232B">
              <w:rPr>
                <w:rFonts w:asciiTheme="majorHAnsi" w:eastAsia="Calibri" w:hAnsiTheme="majorHAnsi" w:cstheme="majorHAnsi"/>
                <w:b/>
                <w:sz w:val="24"/>
                <w:szCs w:val="24"/>
              </w:rPr>
              <w:t>AMERICORPS PROGRAM</w:t>
            </w:r>
          </w:p>
        </w:tc>
      </w:tr>
      <w:tr w:rsidR="00322265" w:rsidRPr="003E5FD0" w14:paraId="662525A0" w14:textId="77777777">
        <w:trPr>
          <w:trHeight w:val="400"/>
        </w:trPr>
        <w:tc>
          <w:tcPr>
            <w:tcW w:w="12866" w:type="dxa"/>
            <w:shd w:val="clear" w:color="auto" w:fill="FFFFFF"/>
            <w:vAlign w:val="center"/>
          </w:tcPr>
          <w:p w14:paraId="3CCBC9DB" w14:textId="77777777" w:rsidR="00322265" w:rsidRPr="0006232B" w:rsidRDefault="00EF22D1">
            <w:pPr>
              <w:tabs>
                <w:tab w:val="left" w:pos="660"/>
                <w:tab w:val="left" w:pos="8385"/>
              </w:tabs>
              <w:rPr>
                <w:rFonts w:asciiTheme="majorHAnsi" w:eastAsia="Calibri" w:hAnsiTheme="majorHAnsi" w:cstheme="majorHAnsi"/>
                <w:b/>
                <w:sz w:val="22"/>
                <w:szCs w:val="22"/>
              </w:rPr>
            </w:pPr>
            <w:r w:rsidRPr="0006232B">
              <w:rPr>
                <w:rFonts w:asciiTheme="majorHAnsi" w:eastAsia="Calibri" w:hAnsiTheme="majorHAnsi" w:cstheme="majorHAnsi"/>
                <w:b/>
                <w:sz w:val="22"/>
                <w:szCs w:val="22"/>
              </w:rPr>
              <w:t xml:space="preserve">Program: </w:t>
            </w:r>
            <w:r w:rsidRPr="0006232B">
              <w:rPr>
                <w:rFonts w:asciiTheme="majorHAnsi" w:eastAsia="Calibri" w:hAnsiTheme="majorHAnsi" w:cstheme="majorHAnsi"/>
                <w:sz w:val="22"/>
                <w:szCs w:val="22"/>
              </w:rPr>
              <w:t>National Health Corps</w:t>
            </w:r>
            <w:r w:rsidRPr="0006232B">
              <w:rPr>
                <w:rFonts w:asciiTheme="majorHAnsi" w:eastAsia="Calibri" w:hAnsiTheme="majorHAnsi" w:cstheme="majorHAnsi"/>
                <w:b/>
                <w:sz w:val="22"/>
                <w:szCs w:val="22"/>
              </w:rPr>
              <w:t xml:space="preserve"> </w:t>
            </w:r>
          </w:p>
          <w:p w14:paraId="710BA0CF" w14:textId="77777777" w:rsidR="00322265" w:rsidRPr="0006232B" w:rsidRDefault="00EF22D1">
            <w:pPr>
              <w:tabs>
                <w:tab w:val="left" w:pos="660"/>
                <w:tab w:val="left" w:pos="8385"/>
              </w:tabs>
              <w:rPr>
                <w:rFonts w:asciiTheme="majorHAnsi" w:eastAsia="Calibri" w:hAnsiTheme="majorHAnsi" w:cstheme="majorHAnsi"/>
                <w:sz w:val="24"/>
                <w:szCs w:val="24"/>
                <w:highlight w:val="yellow"/>
              </w:rPr>
            </w:pPr>
            <w:r w:rsidRPr="00B921AC">
              <w:rPr>
                <w:rFonts w:asciiTheme="majorHAnsi" w:eastAsia="Calibri" w:hAnsiTheme="majorHAnsi" w:cstheme="majorHAnsi"/>
                <w:b/>
                <w:sz w:val="22"/>
                <w:szCs w:val="22"/>
              </w:rPr>
              <w:t xml:space="preserve">NHC Operating Site:    </w:t>
            </w:r>
            <w:r w:rsidR="00DE3669" w:rsidRPr="00B921AC">
              <w:rPr>
                <w:rFonts w:asciiTheme="majorHAnsi" w:eastAsia="Calibri" w:hAnsiTheme="majorHAnsi" w:cstheme="majorHAnsi"/>
                <w:sz w:val="22"/>
                <w:szCs w:val="22"/>
              </w:rPr>
              <w:t>Chicago</w:t>
            </w:r>
            <w:r w:rsidRPr="00B921AC">
              <w:rPr>
                <w:rFonts w:asciiTheme="majorHAnsi" w:eastAsia="Calibri" w:hAnsiTheme="majorHAnsi" w:cstheme="majorHAnsi"/>
                <w:b/>
                <w:sz w:val="22"/>
                <w:szCs w:val="22"/>
              </w:rPr>
              <w:t xml:space="preserve">       </w:t>
            </w:r>
            <w:r w:rsidRPr="0006232B">
              <w:rPr>
                <w:rFonts w:asciiTheme="majorHAnsi" w:eastAsia="Calibri" w:hAnsiTheme="majorHAnsi" w:cstheme="majorHAnsi"/>
                <w:b/>
                <w:sz w:val="22"/>
                <w:szCs w:val="22"/>
              </w:rPr>
              <w:t xml:space="preserve">                             </w:t>
            </w:r>
          </w:p>
        </w:tc>
      </w:tr>
      <w:tr w:rsidR="00322265" w:rsidRPr="003E5FD0" w14:paraId="2B4DF329" w14:textId="77777777">
        <w:trPr>
          <w:trHeight w:val="400"/>
        </w:trPr>
        <w:tc>
          <w:tcPr>
            <w:tcW w:w="12866" w:type="dxa"/>
            <w:shd w:val="clear" w:color="auto" w:fill="D9D9D9"/>
            <w:vAlign w:val="center"/>
          </w:tcPr>
          <w:p w14:paraId="3A2151DA" w14:textId="77777777" w:rsidR="00322265" w:rsidRPr="0006232B" w:rsidRDefault="00EF22D1">
            <w:pPr>
              <w:tabs>
                <w:tab w:val="left" w:pos="660"/>
                <w:tab w:val="left" w:pos="8385"/>
              </w:tabs>
              <w:rPr>
                <w:rFonts w:asciiTheme="majorHAnsi" w:eastAsia="Calibri" w:hAnsiTheme="majorHAnsi" w:cstheme="majorHAnsi"/>
                <w:b/>
                <w:sz w:val="24"/>
                <w:szCs w:val="24"/>
              </w:rPr>
            </w:pPr>
            <w:r w:rsidRPr="0006232B">
              <w:rPr>
                <w:rFonts w:asciiTheme="majorHAnsi" w:eastAsia="Calibri" w:hAnsiTheme="majorHAnsi" w:cstheme="majorHAnsi"/>
                <w:b/>
                <w:sz w:val="24"/>
                <w:szCs w:val="24"/>
              </w:rPr>
              <w:t>HOST SITE NAME &amp; LOCATION</w:t>
            </w:r>
          </w:p>
        </w:tc>
      </w:tr>
      <w:tr w:rsidR="00322265" w:rsidRPr="003E5FD0" w14:paraId="3B5F8EEF" w14:textId="77777777">
        <w:trPr>
          <w:trHeight w:val="400"/>
        </w:trPr>
        <w:tc>
          <w:tcPr>
            <w:tcW w:w="12866" w:type="dxa"/>
            <w:shd w:val="clear" w:color="auto" w:fill="FFFFFF"/>
            <w:vAlign w:val="center"/>
          </w:tcPr>
          <w:p w14:paraId="68763300" w14:textId="77777777" w:rsidR="00322265" w:rsidRPr="0006232B" w:rsidRDefault="00EF22D1">
            <w:pPr>
              <w:pBdr>
                <w:top w:val="nil"/>
                <w:left w:val="nil"/>
                <w:bottom w:val="nil"/>
                <w:right w:val="nil"/>
                <w:between w:val="nil"/>
              </w:pBdr>
              <w:rPr>
                <w:rFonts w:asciiTheme="majorHAnsi" w:eastAsia="Calibri" w:hAnsiTheme="majorHAnsi" w:cstheme="majorHAnsi"/>
                <w:color w:val="000000"/>
                <w:sz w:val="22"/>
                <w:szCs w:val="22"/>
                <w:highlight w:val="yellow"/>
              </w:rPr>
            </w:pPr>
            <w:r w:rsidRPr="0006232B">
              <w:rPr>
                <w:rFonts w:asciiTheme="majorHAnsi" w:eastAsia="Calibri" w:hAnsiTheme="majorHAnsi" w:cstheme="majorHAnsi"/>
                <w:sz w:val="22"/>
                <w:szCs w:val="22"/>
                <w:highlight w:val="yellow"/>
              </w:rPr>
              <w:t>Please list the</w:t>
            </w:r>
            <w:r w:rsidRPr="0006232B">
              <w:rPr>
                <w:rFonts w:asciiTheme="majorHAnsi" w:eastAsia="Calibri" w:hAnsiTheme="majorHAnsi" w:cstheme="majorHAnsi"/>
                <w:color w:val="000000"/>
                <w:sz w:val="22"/>
                <w:szCs w:val="22"/>
                <w:highlight w:val="yellow"/>
              </w:rPr>
              <w:t xml:space="preserve"> specific </w:t>
            </w:r>
            <w:r w:rsidRPr="0006232B">
              <w:rPr>
                <w:rFonts w:asciiTheme="majorHAnsi" w:eastAsia="Calibri" w:hAnsiTheme="majorHAnsi" w:cstheme="majorHAnsi"/>
                <w:sz w:val="22"/>
                <w:szCs w:val="22"/>
                <w:highlight w:val="yellow"/>
              </w:rPr>
              <w:t>Host Site</w:t>
            </w:r>
            <w:r w:rsidRPr="0006232B">
              <w:rPr>
                <w:rFonts w:asciiTheme="majorHAnsi" w:eastAsia="Calibri" w:hAnsiTheme="majorHAnsi" w:cstheme="majorHAnsi"/>
                <w:color w:val="000000"/>
                <w:sz w:val="22"/>
                <w:szCs w:val="22"/>
                <w:highlight w:val="yellow"/>
              </w:rPr>
              <w:t xml:space="preserve"> location and/or service sites(s) where </w:t>
            </w:r>
            <w:r w:rsidRPr="0006232B">
              <w:rPr>
                <w:rFonts w:asciiTheme="majorHAnsi" w:eastAsia="Calibri" w:hAnsiTheme="majorHAnsi" w:cstheme="majorHAnsi"/>
                <w:sz w:val="22"/>
                <w:szCs w:val="22"/>
                <w:highlight w:val="yellow"/>
              </w:rPr>
              <w:t>the</w:t>
            </w:r>
            <w:r w:rsidRPr="0006232B">
              <w:rPr>
                <w:rFonts w:asciiTheme="majorHAnsi" w:eastAsia="Calibri" w:hAnsiTheme="majorHAnsi" w:cstheme="majorHAnsi"/>
                <w:color w:val="000000"/>
                <w:sz w:val="22"/>
                <w:szCs w:val="22"/>
                <w:highlight w:val="yellow"/>
              </w:rPr>
              <w:t xml:space="preserve"> member will complete </w:t>
            </w:r>
            <w:r w:rsidRPr="0006232B">
              <w:rPr>
                <w:rFonts w:asciiTheme="majorHAnsi" w:eastAsia="Calibri" w:hAnsiTheme="majorHAnsi" w:cstheme="majorHAnsi"/>
                <w:sz w:val="22"/>
                <w:szCs w:val="22"/>
                <w:highlight w:val="yellow"/>
              </w:rPr>
              <w:t>their</w:t>
            </w:r>
            <w:r w:rsidRPr="0006232B">
              <w:rPr>
                <w:rFonts w:asciiTheme="majorHAnsi" w:eastAsia="Calibri" w:hAnsiTheme="majorHAnsi" w:cstheme="majorHAnsi"/>
                <w:color w:val="000000"/>
                <w:sz w:val="22"/>
                <w:szCs w:val="22"/>
                <w:highlight w:val="yellow"/>
              </w:rPr>
              <w:t xml:space="preserve"> service. Include the full address(es) for each site where the m</w:t>
            </w:r>
            <w:r w:rsidRPr="0006232B">
              <w:rPr>
                <w:rFonts w:asciiTheme="majorHAnsi" w:eastAsia="Calibri" w:hAnsiTheme="majorHAnsi" w:cstheme="majorHAnsi"/>
                <w:sz w:val="22"/>
                <w:szCs w:val="22"/>
                <w:highlight w:val="yellow"/>
              </w:rPr>
              <w:t>ember will be serving</w:t>
            </w:r>
            <w:r w:rsidRPr="0006232B">
              <w:rPr>
                <w:rFonts w:asciiTheme="majorHAnsi" w:eastAsia="Calibri" w:hAnsiTheme="majorHAnsi" w:cstheme="majorHAnsi"/>
                <w:color w:val="000000"/>
                <w:sz w:val="22"/>
                <w:szCs w:val="22"/>
                <w:highlight w:val="yellow"/>
              </w:rPr>
              <w:t xml:space="preserve">. </w:t>
            </w:r>
          </w:p>
          <w:p w14:paraId="198F6F4E" w14:textId="77777777" w:rsidR="00322265" w:rsidRPr="0006232B" w:rsidRDefault="00322265">
            <w:pPr>
              <w:pBdr>
                <w:top w:val="nil"/>
                <w:left w:val="nil"/>
                <w:bottom w:val="nil"/>
                <w:right w:val="nil"/>
                <w:between w:val="nil"/>
              </w:pBdr>
              <w:rPr>
                <w:rFonts w:asciiTheme="majorHAnsi" w:eastAsia="Calibri" w:hAnsiTheme="majorHAnsi" w:cstheme="majorHAnsi"/>
                <w:sz w:val="22"/>
                <w:szCs w:val="22"/>
                <w:highlight w:val="yellow"/>
              </w:rPr>
            </w:pPr>
          </w:p>
          <w:p w14:paraId="2EADB0D2" w14:textId="77777777" w:rsidR="00322265" w:rsidRPr="0006232B" w:rsidRDefault="00322265">
            <w:pPr>
              <w:pBdr>
                <w:top w:val="nil"/>
                <w:left w:val="nil"/>
                <w:bottom w:val="nil"/>
                <w:right w:val="nil"/>
                <w:between w:val="nil"/>
              </w:pBdr>
              <w:rPr>
                <w:rFonts w:asciiTheme="majorHAnsi" w:eastAsia="Calibri" w:hAnsiTheme="majorHAnsi" w:cstheme="majorHAnsi"/>
                <w:sz w:val="22"/>
                <w:szCs w:val="22"/>
              </w:rPr>
            </w:pPr>
          </w:p>
          <w:p w14:paraId="58652594" w14:textId="77777777" w:rsidR="00322265" w:rsidRPr="0006232B" w:rsidRDefault="00322265">
            <w:pPr>
              <w:pBdr>
                <w:top w:val="nil"/>
                <w:left w:val="nil"/>
                <w:bottom w:val="nil"/>
                <w:right w:val="nil"/>
                <w:between w:val="nil"/>
              </w:pBdr>
              <w:rPr>
                <w:rFonts w:asciiTheme="majorHAnsi" w:eastAsia="Calibri" w:hAnsiTheme="majorHAnsi" w:cstheme="majorHAnsi"/>
                <w:sz w:val="22"/>
                <w:szCs w:val="22"/>
              </w:rPr>
            </w:pPr>
          </w:p>
        </w:tc>
      </w:tr>
      <w:tr w:rsidR="00322265" w:rsidRPr="003E5FD0" w14:paraId="5070F0FD" w14:textId="77777777">
        <w:trPr>
          <w:trHeight w:val="400"/>
        </w:trPr>
        <w:tc>
          <w:tcPr>
            <w:tcW w:w="12866" w:type="dxa"/>
            <w:shd w:val="clear" w:color="auto" w:fill="D9D9D9"/>
            <w:vAlign w:val="center"/>
          </w:tcPr>
          <w:p w14:paraId="5BFB3D71" w14:textId="77777777" w:rsidR="00322265" w:rsidRPr="0006232B" w:rsidRDefault="00EF22D1">
            <w:pPr>
              <w:pBdr>
                <w:top w:val="nil"/>
                <w:left w:val="nil"/>
                <w:bottom w:val="nil"/>
                <w:right w:val="nil"/>
                <w:between w:val="nil"/>
              </w:pBdr>
              <w:rPr>
                <w:rFonts w:asciiTheme="majorHAnsi" w:eastAsia="Calibri" w:hAnsiTheme="majorHAnsi" w:cstheme="majorHAnsi"/>
                <w:b/>
                <w:color w:val="000000"/>
                <w:sz w:val="24"/>
                <w:szCs w:val="24"/>
              </w:rPr>
            </w:pPr>
            <w:r w:rsidRPr="0006232B">
              <w:rPr>
                <w:rFonts w:asciiTheme="majorHAnsi" w:eastAsia="Calibri" w:hAnsiTheme="majorHAnsi" w:cstheme="majorHAnsi"/>
                <w:b/>
                <w:color w:val="000000"/>
                <w:sz w:val="24"/>
                <w:szCs w:val="24"/>
              </w:rPr>
              <w:t xml:space="preserve">MEMBER POSITION </w:t>
            </w:r>
            <w:r w:rsidRPr="0006232B">
              <w:rPr>
                <w:rFonts w:asciiTheme="majorHAnsi" w:eastAsia="Calibri" w:hAnsiTheme="majorHAnsi" w:cstheme="majorHAnsi"/>
                <w:b/>
                <w:sz w:val="24"/>
                <w:szCs w:val="24"/>
              </w:rPr>
              <w:t xml:space="preserve">SUMMARY </w:t>
            </w:r>
          </w:p>
        </w:tc>
      </w:tr>
      <w:tr w:rsidR="00322265" w:rsidRPr="003E5FD0" w14:paraId="70FADBB4" w14:textId="77777777">
        <w:trPr>
          <w:trHeight w:val="400"/>
        </w:trPr>
        <w:tc>
          <w:tcPr>
            <w:tcW w:w="12866" w:type="dxa"/>
            <w:shd w:val="clear" w:color="auto" w:fill="FFFFFF"/>
            <w:vAlign w:val="center"/>
          </w:tcPr>
          <w:p w14:paraId="17DA0B0E" w14:textId="77777777" w:rsidR="00322265" w:rsidRPr="0006232B" w:rsidRDefault="00EF22D1">
            <w:pPr>
              <w:spacing w:line="276" w:lineRule="auto"/>
              <w:rPr>
                <w:rFonts w:asciiTheme="majorHAnsi" w:eastAsia="Calibri" w:hAnsiTheme="majorHAnsi" w:cstheme="majorHAnsi"/>
                <w:b/>
                <w:sz w:val="22"/>
                <w:szCs w:val="22"/>
                <w:highlight w:val="yellow"/>
              </w:rPr>
            </w:pPr>
            <w:r w:rsidRPr="0006232B">
              <w:rPr>
                <w:rFonts w:asciiTheme="majorHAnsi" w:eastAsia="Calibri" w:hAnsiTheme="majorHAnsi" w:cstheme="majorHAnsi"/>
                <w:sz w:val="22"/>
                <w:szCs w:val="22"/>
                <w:highlight w:val="yellow"/>
              </w:rPr>
              <w:t xml:space="preserve">Provide the following in narrative format.  </w:t>
            </w:r>
            <w:r w:rsidRPr="0006232B">
              <w:rPr>
                <w:rFonts w:asciiTheme="majorHAnsi" w:eastAsia="Calibri" w:hAnsiTheme="majorHAnsi" w:cstheme="majorHAnsi"/>
                <w:b/>
                <w:sz w:val="22"/>
                <w:szCs w:val="22"/>
                <w:highlight w:val="yellow"/>
              </w:rPr>
              <w:t>All areas below must be addressed:</w:t>
            </w:r>
          </w:p>
          <w:p w14:paraId="22E6D634" w14:textId="77777777" w:rsidR="00322265" w:rsidRPr="0006232B" w:rsidRDefault="00EF22D1">
            <w:pPr>
              <w:numPr>
                <w:ilvl w:val="0"/>
                <w:numId w:val="8"/>
              </w:numPr>
              <w:spacing w:line="276" w:lineRule="auto"/>
              <w:rPr>
                <w:rFonts w:asciiTheme="majorHAnsi" w:eastAsia="Calibri" w:hAnsiTheme="majorHAnsi" w:cstheme="majorHAnsi"/>
                <w:sz w:val="22"/>
                <w:szCs w:val="22"/>
                <w:highlight w:val="yellow"/>
              </w:rPr>
            </w:pPr>
            <w:r w:rsidRPr="0006232B">
              <w:rPr>
                <w:rFonts w:asciiTheme="majorHAnsi" w:eastAsia="Calibri" w:hAnsiTheme="majorHAnsi" w:cstheme="majorHAnsi"/>
                <w:sz w:val="22"/>
                <w:szCs w:val="22"/>
                <w:highlight w:val="yellow"/>
              </w:rPr>
              <w:t xml:space="preserve">the specific program, project, or initiative with which the member will serve </w:t>
            </w:r>
          </w:p>
          <w:p w14:paraId="0CB452A0" w14:textId="77777777" w:rsidR="00322265" w:rsidRPr="0006232B" w:rsidRDefault="00EF22D1">
            <w:pPr>
              <w:numPr>
                <w:ilvl w:val="0"/>
                <w:numId w:val="8"/>
              </w:numPr>
              <w:spacing w:line="276" w:lineRule="auto"/>
              <w:rPr>
                <w:rFonts w:asciiTheme="majorHAnsi" w:eastAsia="Calibri" w:hAnsiTheme="majorHAnsi" w:cstheme="majorHAnsi"/>
                <w:sz w:val="22"/>
                <w:szCs w:val="22"/>
                <w:highlight w:val="yellow"/>
              </w:rPr>
            </w:pPr>
            <w:r w:rsidRPr="0006232B">
              <w:rPr>
                <w:rFonts w:asciiTheme="majorHAnsi" w:eastAsia="Calibri" w:hAnsiTheme="majorHAnsi" w:cstheme="majorHAnsi"/>
                <w:sz w:val="22"/>
                <w:szCs w:val="22"/>
                <w:highlight w:val="yellow"/>
              </w:rPr>
              <w:t>a brief summary of the purpose and major duties/responsibilities of the member service position</w:t>
            </w:r>
          </w:p>
          <w:p w14:paraId="7CD26D68" w14:textId="77777777" w:rsidR="00322265" w:rsidRPr="0006232B" w:rsidRDefault="00EF22D1">
            <w:pPr>
              <w:numPr>
                <w:ilvl w:val="0"/>
                <w:numId w:val="8"/>
              </w:numPr>
              <w:spacing w:line="276" w:lineRule="auto"/>
              <w:rPr>
                <w:rFonts w:asciiTheme="majorHAnsi" w:eastAsia="Calibri" w:hAnsiTheme="majorHAnsi" w:cstheme="majorHAnsi"/>
                <w:sz w:val="22"/>
                <w:szCs w:val="22"/>
                <w:highlight w:val="yellow"/>
              </w:rPr>
            </w:pPr>
            <w:r w:rsidRPr="0006232B">
              <w:rPr>
                <w:rFonts w:asciiTheme="majorHAnsi" w:eastAsia="Calibri" w:hAnsiTheme="majorHAnsi" w:cstheme="majorHAnsi"/>
                <w:sz w:val="22"/>
                <w:szCs w:val="22"/>
                <w:highlight w:val="yellow"/>
              </w:rPr>
              <w:t>how the position fits within the overall Host Site organization</w:t>
            </w:r>
          </w:p>
          <w:p w14:paraId="2FBC3235" w14:textId="77777777" w:rsidR="00322265" w:rsidRPr="0006232B" w:rsidRDefault="00EF22D1">
            <w:pPr>
              <w:numPr>
                <w:ilvl w:val="0"/>
                <w:numId w:val="8"/>
              </w:numPr>
              <w:spacing w:line="276" w:lineRule="auto"/>
              <w:rPr>
                <w:rFonts w:asciiTheme="majorHAnsi" w:eastAsia="Calibri" w:hAnsiTheme="majorHAnsi" w:cstheme="majorHAnsi"/>
                <w:sz w:val="22"/>
                <w:szCs w:val="22"/>
                <w:highlight w:val="yellow"/>
              </w:rPr>
            </w:pPr>
            <w:r w:rsidRPr="0006232B">
              <w:rPr>
                <w:rFonts w:asciiTheme="majorHAnsi" w:eastAsia="Calibri" w:hAnsiTheme="majorHAnsi" w:cstheme="majorHAnsi"/>
                <w:sz w:val="22"/>
                <w:szCs w:val="22"/>
                <w:highlight w:val="yellow"/>
              </w:rPr>
              <w:t>the community/population(s) being served through the position</w:t>
            </w:r>
          </w:p>
          <w:p w14:paraId="61DEE5CE" w14:textId="77777777" w:rsidR="00322265" w:rsidRPr="0006232B" w:rsidRDefault="00EF22D1">
            <w:pPr>
              <w:numPr>
                <w:ilvl w:val="0"/>
                <w:numId w:val="8"/>
              </w:numPr>
              <w:spacing w:line="276" w:lineRule="auto"/>
              <w:rPr>
                <w:rFonts w:asciiTheme="majorHAnsi" w:eastAsia="Calibri" w:hAnsiTheme="majorHAnsi" w:cstheme="majorHAnsi"/>
                <w:sz w:val="22"/>
                <w:szCs w:val="22"/>
                <w:highlight w:val="yellow"/>
              </w:rPr>
            </w:pPr>
            <w:r w:rsidRPr="0006232B">
              <w:rPr>
                <w:rFonts w:asciiTheme="majorHAnsi" w:eastAsia="Calibri" w:hAnsiTheme="majorHAnsi" w:cstheme="majorHAnsi"/>
                <w:sz w:val="22"/>
                <w:szCs w:val="22"/>
                <w:highlight w:val="yellow"/>
              </w:rPr>
              <w:t xml:space="preserve">the unmet needs the member will be filling, and how this position is unique and does not violate AmeriCorps regulations related to nonduplication and </w:t>
            </w:r>
            <w:proofErr w:type="spellStart"/>
            <w:r w:rsidRPr="0006232B">
              <w:rPr>
                <w:rFonts w:asciiTheme="majorHAnsi" w:eastAsia="Calibri" w:hAnsiTheme="majorHAnsi" w:cstheme="majorHAnsi"/>
                <w:sz w:val="22"/>
                <w:szCs w:val="22"/>
                <w:highlight w:val="yellow"/>
              </w:rPr>
              <w:t>nondisplacement</w:t>
            </w:r>
            <w:proofErr w:type="spellEnd"/>
            <w:r w:rsidRPr="0006232B">
              <w:rPr>
                <w:rFonts w:asciiTheme="majorHAnsi" w:eastAsia="Calibri" w:hAnsiTheme="majorHAnsi" w:cstheme="majorHAnsi"/>
                <w:sz w:val="22"/>
                <w:szCs w:val="22"/>
                <w:highlight w:val="yellow"/>
              </w:rPr>
              <w:t xml:space="preserve"> (see </w:t>
            </w:r>
            <w:hyperlink r:id="rId7" w:anchor="2540.100">
              <w:r w:rsidRPr="0006232B">
                <w:rPr>
                  <w:rFonts w:asciiTheme="majorHAnsi" w:eastAsia="Calibri" w:hAnsiTheme="majorHAnsi" w:cstheme="majorHAnsi"/>
                  <w:color w:val="1155CC"/>
                  <w:sz w:val="22"/>
                  <w:szCs w:val="22"/>
                  <w:highlight w:val="yellow"/>
                  <w:u w:val="single"/>
                </w:rPr>
                <w:t>https://www.ecfr.gov/current/title-45/subtitle-B/chapter-XXV/part-2540#2540.100</w:t>
              </w:r>
            </w:hyperlink>
            <w:r w:rsidRPr="0006232B">
              <w:rPr>
                <w:rFonts w:asciiTheme="majorHAnsi" w:eastAsia="Calibri" w:hAnsiTheme="majorHAnsi" w:cstheme="majorHAnsi"/>
                <w:sz w:val="22"/>
                <w:szCs w:val="22"/>
                <w:highlight w:val="yellow"/>
              </w:rPr>
              <w:t xml:space="preserve">) </w:t>
            </w:r>
          </w:p>
          <w:p w14:paraId="3F2305C6" w14:textId="77777777" w:rsidR="00322265" w:rsidRPr="0006232B" w:rsidRDefault="00EF22D1">
            <w:pPr>
              <w:numPr>
                <w:ilvl w:val="0"/>
                <w:numId w:val="8"/>
              </w:numPr>
              <w:spacing w:line="276" w:lineRule="auto"/>
              <w:rPr>
                <w:rFonts w:asciiTheme="majorHAnsi" w:eastAsia="Calibri" w:hAnsiTheme="majorHAnsi" w:cstheme="majorHAnsi"/>
                <w:sz w:val="22"/>
                <w:szCs w:val="22"/>
                <w:highlight w:val="yellow"/>
              </w:rPr>
            </w:pPr>
            <w:r w:rsidRPr="0006232B">
              <w:rPr>
                <w:rFonts w:asciiTheme="majorHAnsi" w:eastAsia="Calibri" w:hAnsiTheme="majorHAnsi" w:cstheme="majorHAnsi"/>
                <w:sz w:val="22"/>
                <w:szCs w:val="22"/>
                <w:highlight w:val="yellow"/>
              </w:rPr>
              <w:t xml:space="preserve">a description of the member’s recurring access to vulnerable populations as outlined in 45 CFR §2510.20. Please review the regulations here:  </w:t>
            </w:r>
            <w:hyperlink r:id="rId8">
              <w:r w:rsidRPr="0006232B">
                <w:rPr>
                  <w:rFonts w:asciiTheme="majorHAnsi" w:eastAsia="Calibri" w:hAnsiTheme="majorHAnsi" w:cstheme="majorHAnsi"/>
                  <w:color w:val="1155CC"/>
                  <w:sz w:val="22"/>
                  <w:szCs w:val="22"/>
                  <w:highlight w:val="yellow"/>
                  <w:u w:val="single"/>
                </w:rPr>
                <w:t>https://www.law.cornell.edu/cfr/text/45/2510.20</w:t>
              </w:r>
            </w:hyperlink>
          </w:p>
          <w:p w14:paraId="3DA15306" w14:textId="77777777" w:rsidR="00322265" w:rsidRPr="0006232B" w:rsidRDefault="00322265">
            <w:pPr>
              <w:pBdr>
                <w:top w:val="nil"/>
                <w:left w:val="nil"/>
                <w:bottom w:val="nil"/>
                <w:right w:val="nil"/>
                <w:between w:val="nil"/>
              </w:pBdr>
              <w:rPr>
                <w:rFonts w:asciiTheme="majorHAnsi" w:eastAsia="Calibri" w:hAnsiTheme="majorHAnsi" w:cstheme="majorHAnsi"/>
                <w:b/>
                <w:color w:val="000000"/>
                <w:sz w:val="22"/>
                <w:szCs w:val="22"/>
              </w:rPr>
            </w:pPr>
          </w:p>
        </w:tc>
      </w:tr>
      <w:tr w:rsidR="00322265" w:rsidRPr="003E5FD0" w14:paraId="31952B63" w14:textId="77777777">
        <w:trPr>
          <w:trHeight w:val="400"/>
        </w:trPr>
        <w:tc>
          <w:tcPr>
            <w:tcW w:w="12866" w:type="dxa"/>
            <w:shd w:val="clear" w:color="auto" w:fill="D9D9D9"/>
            <w:vAlign w:val="center"/>
          </w:tcPr>
          <w:p w14:paraId="62CB7004" w14:textId="77777777" w:rsidR="00322265" w:rsidRPr="0006232B" w:rsidRDefault="00EF22D1">
            <w:pPr>
              <w:widowControl w:val="0"/>
              <w:pBdr>
                <w:top w:val="nil"/>
                <w:left w:val="nil"/>
                <w:bottom w:val="nil"/>
                <w:right w:val="nil"/>
                <w:between w:val="nil"/>
              </w:pBdr>
              <w:tabs>
                <w:tab w:val="left" w:pos="-1440"/>
              </w:tabs>
              <w:jc w:val="both"/>
              <w:rPr>
                <w:rFonts w:asciiTheme="majorHAnsi" w:eastAsia="Calibri" w:hAnsiTheme="majorHAnsi" w:cstheme="majorHAnsi"/>
                <w:b/>
                <w:color w:val="000000"/>
                <w:sz w:val="24"/>
                <w:szCs w:val="24"/>
              </w:rPr>
            </w:pPr>
            <w:r w:rsidRPr="0006232B">
              <w:rPr>
                <w:rFonts w:asciiTheme="majorHAnsi" w:eastAsia="Calibri" w:hAnsiTheme="majorHAnsi" w:cstheme="majorHAnsi"/>
                <w:b/>
                <w:color w:val="000000"/>
                <w:sz w:val="24"/>
                <w:szCs w:val="24"/>
              </w:rPr>
              <w:lastRenderedPageBreak/>
              <w:t>MEMBER TERM OF SERVICE</w:t>
            </w:r>
          </w:p>
        </w:tc>
      </w:tr>
      <w:tr w:rsidR="00322265" w:rsidRPr="003E5FD0" w14:paraId="706E0489" w14:textId="77777777">
        <w:trPr>
          <w:trHeight w:val="400"/>
        </w:trPr>
        <w:tc>
          <w:tcPr>
            <w:tcW w:w="12866" w:type="dxa"/>
            <w:vAlign w:val="center"/>
          </w:tcPr>
          <w:p w14:paraId="42AE37F3" w14:textId="1010F1FE" w:rsidR="00322265" w:rsidRPr="0006232B" w:rsidRDefault="00EF22D1">
            <w:pPr>
              <w:widowControl w:val="0"/>
              <w:pBdr>
                <w:top w:val="nil"/>
                <w:left w:val="nil"/>
                <w:bottom w:val="nil"/>
                <w:right w:val="nil"/>
                <w:between w:val="nil"/>
              </w:pBdr>
              <w:tabs>
                <w:tab w:val="left" w:pos="-1440"/>
              </w:tabs>
              <w:rPr>
                <w:rFonts w:asciiTheme="majorHAnsi" w:eastAsia="Calibri" w:hAnsiTheme="majorHAnsi" w:cstheme="majorHAnsi"/>
                <w:color w:val="000000"/>
                <w:sz w:val="22"/>
                <w:szCs w:val="22"/>
              </w:rPr>
            </w:pPr>
            <w:r w:rsidRPr="0006232B">
              <w:rPr>
                <w:rFonts w:asciiTheme="majorHAnsi" w:eastAsia="Calibri" w:hAnsiTheme="majorHAnsi" w:cstheme="majorHAnsi"/>
                <w:color w:val="000000"/>
                <w:sz w:val="22"/>
                <w:szCs w:val="22"/>
              </w:rPr>
              <w:t xml:space="preserve">This is a </w:t>
            </w:r>
            <w:r w:rsidR="00F72B49" w:rsidRPr="00B921AC">
              <w:rPr>
                <w:rFonts w:asciiTheme="majorHAnsi" w:eastAsia="Calibri" w:hAnsiTheme="majorHAnsi" w:cstheme="majorHAnsi"/>
                <w:sz w:val="22"/>
                <w:szCs w:val="22"/>
              </w:rPr>
              <w:t>full-time</w:t>
            </w:r>
            <w:r w:rsidRPr="009753EE">
              <w:rPr>
                <w:rFonts w:asciiTheme="majorHAnsi" w:eastAsia="Calibri" w:hAnsiTheme="majorHAnsi" w:cstheme="majorHAnsi"/>
                <w:sz w:val="22"/>
                <w:szCs w:val="22"/>
              </w:rPr>
              <w:t xml:space="preserve"> </w:t>
            </w:r>
            <w:r w:rsidRPr="0006232B">
              <w:rPr>
                <w:rFonts w:asciiTheme="majorHAnsi" w:eastAsia="Calibri" w:hAnsiTheme="majorHAnsi" w:cstheme="majorHAnsi"/>
                <w:color w:val="000000"/>
                <w:sz w:val="22"/>
                <w:szCs w:val="22"/>
              </w:rPr>
              <w:t xml:space="preserve">AmeriCorps </w:t>
            </w:r>
            <w:r w:rsidRPr="0006232B">
              <w:rPr>
                <w:rFonts w:asciiTheme="majorHAnsi" w:eastAsia="Calibri" w:hAnsiTheme="majorHAnsi" w:cstheme="majorHAnsi"/>
                <w:sz w:val="22"/>
                <w:szCs w:val="22"/>
              </w:rPr>
              <w:t xml:space="preserve">State and National </w:t>
            </w:r>
            <w:r w:rsidRPr="0006232B">
              <w:rPr>
                <w:rFonts w:asciiTheme="majorHAnsi" w:eastAsia="Calibri" w:hAnsiTheme="majorHAnsi" w:cstheme="majorHAnsi"/>
                <w:color w:val="000000"/>
                <w:sz w:val="22"/>
                <w:szCs w:val="22"/>
              </w:rPr>
              <w:t xml:space="preserve">direct service position. To fulfill this position, the member will: </w:t>
            </w:r>
          </w:p>
          <w:p w14:paraId="30A54DF4" w14:textId="15504C94" w:rsidR="00322265" w:rsidRPr="0006232B" w:rsidRDefault="00EF22D1">
            <w:pPr>
              <w:widowControl w:val="0"/>
              <w:numPr>
                <w:ilvl w:val="0"/>
                <w:numId w:val="6"/>
              </w:numPr>
              <w:tabs>
                <w:tab w:val="left" w:pos="-1440"/>
              </w:tabs>
              <w:rPr>
                <w:rFonts w:asciiTheme="majorHAnsi" w:hAnsiTheme="majorHAnsi" w:cstheme="majorHAnsi"/>
                <w:sz w:val="22"/>
                <w:szCs w:val="22"/>
              </w:rPr>
            </w:pPr>
            <w:r w:rsidRPr="0006232B">
              <w:rPr>
                <w:rFonts w:asciiTheme="majorHAnsi" w:eastAsia="Calibri" w:hAnsiTheme="majorHAnsi" w:cstheme="majorHAnsi"/>
                <w:sz w:val="22"/>
                <w:szCs w:val="22"/>
              </w:rPr>
              <w:t>complete</w:t>
            </w:r>
            <w:r w:rsidR="00F72B49" w:rsidRPr="00B921AC">
              <w:rPr>
                <w:rFonts w:asciiTheme="majorHAnsi" w:eastAsia="Calibri" w:hAnsiTheme="majorHAnsi" w:cstheme="majorHAnsi"/>
                <w:sz w:val="22"/>
                <w:szCs w:val="22"/>
              </w:rPr>
              <w:t xml:space="preserve"> 46</w:t>
            </w:r>
            <w:r w:rsidR="00AC7C79" w:rsidRPr="00B921AC">
              <w:rPr>
                <w:rFonts w:asciiTheme="majorHAnsi" w:eastAsia="Calibri" w:hAnsiTheme="majorHAnsi" w:cstheme="majorHAnsi"/>
                <w:sz w:val="22"/>
                <w:szCs w:val="22"/>
              </w:rPr>
              <w:t xml:space="preserve"> </w:t>
            </w:r>
            <w:r w:rsidRPr="0006232B">
              <w:rPr>
                <w:rFonts w:asciiTheme="majorHAnsi" w:eastAsia="Calibri" w:hAnsiTheme="majorHAnsi" w:cstheme="majorHAnsi"/>
                <w:sz w:val="22"/>
                <w:szCs w:val="22"/>
              </w:rPr>
              <w:t>weeks of service;</w:t>
            </w:r>
          </w:p>
          <w:p w14:paraId="50AC59F7" w14:textId="64FD6186" w:rsidR="00322265" w:rsidRPr="0006232B" w:rsidRDefault="00EF22D1">
            <w:pPr>
              <w:widowControl w:val="0"/>
              <w:numPr>
                <w:ilvl w:val="0"/>
                <w:numId w:val="6"/>
              </w:numPr>
              <w:tabs>
                <w:tab w:val="left" w:pos="-1440"/>
              </w:tabs>
              <w:rPr>
                <w:rFonts w:asciiTheme="majorHAnsi" w:hAnsiTheme="majorHAnsi" w:cstheme="majorHAnsi"/>
                <w:sz w:val="22"/>
                <w:szCs w:val="22"/>
              </w:rPr>
            </w:pPr>
            <w:r w:rsidRPr="0006232B">
              <w:rPr>
                <w:rFonts w:asciiTheme="majorHAnsi" w:eastAsia="Calibri" w:hAnsiTheme="majorHAnsi" w:cstheme="majorHAnsi"/>
                <w:color w:val="000000"/>
                <w:sz w:val="22"/>
                <w:szCs w:val="22"/>
              </w:rPr>
              <w:t xml:space="preserve">complete a </w:t>
            </w:r>
            <w:r w:rsidRPr="0006232B">
              <w:rPr>
                <w:rFonts w:asciiTheme="majorHAnsi" w:eastAsia="Calibri" w:hAnsiTheme="majorHAnsi" w:cstheme="majorHAnsi"/>
                <w:color w:val="000000"/>
                <w:sz w:val="22"/>
                <w:szCs w:val="22"/>
                <w:u w:val="single"/>
              </w:rPr>
              <w:t xml:space="preserve">minimum </w:t>
            </w:r>
            <w:r w:rsidRPr="0006232B">
              <w:rPr>
                <w:rFonts w:asciiTheme="majorHAnsi" w:eastAsia="Calibri" w:hAnsiTheme="majorHAnsi" w:cstheme="majorHAnsi"/>
                <w:color w:val="000000"/>
                <w:sz w:val="22"/>
                <w:szCs w:val="22"/>
              </w:rPr>
              <w:t xml:space="preserve">of </w:t>
            </w:r>
            <w:r w:rsidR="00F72B49" w:rsidRPr="009753EE">
              <w:rPr>
                <w:rFonts w:asciiTheme="majorHAnsi" w:eastAsia="Calibri" w:hAnsiTheme="majorHAnsi" w:cstheme="majorHAnsi"/>
                <w:color w:val="000000"/>
                <w:sz w:val="22"/>
                <w:szCs w:val="22"/>
              </w:rPr>
              <w:t>1700</w:t>
            </w:r>
            <w:r w:rsidR="00AC7C79" w:rsidRPr="00AC7C79">
              <w:rPr>
                <w:rFonts w:asciiTheme="majorHAnsi" w:eastAsia="Calibri" w:hAnsiTheme="majorHAnsi" w:cstheme="majorHAnsi"/>
                <w:b/>
                <w:sz w:val="22"/>
                <w:szCs w:val="22"/>
              </w:rPr>
              <w:t xml:space="preserve"> </w:t>
            </w:r>
            <w:r w:rsidRPr="0006232B">
              <w:rPr>
                <w:rFonts w:asciiTheme="majorHAnsi" w:eastAsia="Calibri" w:hAnsiTheme="majorHAnsi" w:cstheme="majorHAnsi"/>
                <w:color w:val="000000"/>
                <w:sz w:val="22"/>
                <w:szCs w:val="22"/>
              </w:rPr>
              <w:t xml:space="preserve">hours of service during </w:t>
            </w:r>
            <w:r w:rsidRPr="0006232B">
              <w:rPr>
                <w:rFonts w:asciiTheme="majorHAnsi" w:eastAsia="Calibri" w:hAnsiTheme="majorHAnsi" w:cstheme="majorHAnsi"/>
                <w:sz w:val="22"/>
                <w:szCs w:val="22"/>
              </w:rPr>
              <w:t>their service term between hours served at their Host Site, hours served with the NHC Program, and optional pre-approved hours served in the community</w:t>
            </w:r>
            <w:r w:rsidRPr="0006232B">
              <w:rPr>
                <w:rFonts w:asciiTheme="majorHAnsi" w:eastAsia="Calibri" w:hAnsiTheme="majorHAnsi" w:cstheme="majorHAnsi"/>
                <w:color w:val="000000"/>
                <w:sz w:val="22"/>
                <w:szCs w:val="22"/>
              </w:rPr>
              <w:t xml:space="preserve">. </w:t>
            </w:r>
          </w:p>
          <w:p w14:paraId="7F0427C7" w14:textId="70C537B2" w:rsidR="00322265" w:rsidRPr="00AC7C79" w:rsidRDefault="00EF22D1">
            <w:pPr>
              <w:widowControl w:val="0"/>
              <w:numPr>
                <w:ilvl w:val="1"/>
                <w:numId w:val="6"/>
              </w:numPr>
              <w:pBdr>
                <w:top w:val="nil"/>
                <w:left w:val="nil"/>
                <w:bottom w:val="nil"/>
                <w:right w:val="nil"/>
                <w:between w:val="nil"/>
              </w:pBdr>
              <w:tabs>
                <w:tab w:val="left" w:pos="-1440"/>
              </w:tabs>
              <w:rPr>
                <w:rFonts w:asciiTheme="majorHAnsi" w:hAnsiTheme="majorHAnsi" w:cstheme="majorHAnsi"/>
                <w:color w:val="000000"/>
                <w:sz w:val="22"/>
                <w:szCs w:val="22"/>
              </w:rPr>
            </w:pPr>
            <w:r w:rsidRPr="0006232B">
              <w:rPr>
                <w:rFonts w:asciiTheme="majorHAnsi" w:eastAsia="Calibri" w:hAnsiTheme="majorHAnsi" w:cstheme="majorHAnsi"/>
                <w:color w:val="000000"/>
                <w:sz w:val="22"/>
                <w:szCs w:val="22"/>
              </w:rPr>
              <w:t>A maximum of 20% of th</w:t>
            </w:r>
            <w:r w:rsidRPr="0006232B">
              <w:rPr>
                <w:rFonts w:asciiTheme="majorHAnsi" w:eastAsia="Calibri" w:hAnsiTheme="majorHAnsi" w:cstheme="majorHAnsi"/>
                <w:sz w:val="22"/>
                <w:szCs w:val="22"/>
              </w:rPr>
              <w:t>e aggregate</w:t>
            </w:r>
            <w:r w:rsidR="00233A5D" w:rsidRPr="00B921AC">
              <w:rPr>
                <w:rFonts w:asciiTheme="majorHAnsi" w:eastAsia="Calibri" w:hAnsiTheme="majorHAnsi" w:cstheme="majorHAnsi"/>
                <w:b/>
                <w:sz w:val="22"/>
                <w:szCs w:val="22"/>
              </w:rPr>
              <w:t xml:space="preserve"> 340</w:t>
            </w:r>
            <w:r w:rsidRPr="00B921AC">
              <w:rPr>
                <w:rFonts w:asciiTheme="majorHAnsi" w:eastAsia="Calibri" w:hAnsiTheme="majorHAnsi" w:cstheme="majorHAnsi"/>
                <w:b/>
                <w:sz w:val="22"/>
                <w:szCs w:val="22"/>
              </w:rPr>
              <w:t xml:space="preserve"> </w:t>
            </w:r>
            <w:r w:rsidRPr="00B921AC">
              <w:rPr>
                <w:rFonts w:asciiTheme="majorHAnsi" w:eastAsia="Calibri" w:hAnsiTheme="majorHAnsi" w:cstheme="majorHAnsi"/>
                <w:b/>
                <w:color w:val="000000"/>
                <w:sz w:val="22"/>
                <w:szCs w:val="22"/>
              </w:rPr>
              <w:t>total hours</w:t>
            </w:r>
            <w:r w:rsidR="00AC7C79" w:rsidRPr="00B921AC">
              <w:rPr>
                <w:rFonts w:asciiTheme="majorHAnsi" w:eastAsia="Calibri" w:hAnsiTheme="majorHAnsi" w:cstheme="majorHAnsi"/>
                <w:b/>
                <w:color w:val="000000"/>
                <w:sz w:val="22"/>
                <w:szCs w:val="22"/>
              </w:rPr>
              <w:t>,</w:t>
            </w:r>
            <w:r w:rsidRPr="00AC7C79">
              <w:rPr>
                <w:rFonts w:asciiTheme="majorHAnsi" w:eastAsia="Calibri" w:hAnsiTheme="majorHAnsi" w:cstheme="majorHAnsi"/>
                <w:color w:val="000000"/>
                <w:sz w:val="22"/>
                <w:szCs w:val="22"/>
              </w:rPr>
              <w:t xml:space="preserve"> may be </w:t>
            </w:r>
            <w:r w:rsidRPr="00AC7C79">
              <w:rPr>
                <w:rFonts w:asciiTheme="majorHAnsi" w:eastAsia="Calibri" w:hAnsiTheme="majorHAnsi" w:cstheme="majorHAnsi"/>
                <w:sz w:val="22"/>
                <w:szCs w:val="22"/>
              </w:rPr>
              <w:t>designated as</w:t>
            </w:r>
            <w:r w:rsidRPr="00AC7C79">
              <w:rPr>
                <w:rFonts w:asciiTheme="majorHAnsi" w:eastAsia="Calibri" w:hAnsiTheme="majorHAnsi" w:cstheme="majorHAnsi"/>
                <w:color w:val="000000"/>
                <w:sz w:val="22"/>
                <w:szCs w:val="22"/>
              </w:rPr>
              <w:t xml:space="preserve"> training. </w:t>
            </w:r>
          </w:p>
          <w:p w14:paraId="5D76EF55" w14:textId="24FFC32E" w:rsidR="00322265" w:rsidRPr="00AC7C79" w:rsidRDefault="00EF22D1">
            <w:pPr>
              <w:widowControl w:val="0"/>
              <w:numPr>
                <w:ilvl w:val="1"/>
                <w:numId w:val="6"/>
              </w:numPr>
              <w:pBdr>
                <w:top w:val="nil"/>
                <w:left w:val="nil"/>
                <w:bottom w:val="nil"/>
                <w:right w:val="nil"/>
                <w:between w:val="nil"/>
              </w:pBdr>
              <w:tabs>
                <w:tab w:val="left" w:pos="-1440"/>
              </w:tabs>
              <w:rPr>
                <w:rFonts w:asciiTheme="majorHAnsi" w:hAnsiTheme="majorHAnsi" w:cstheme="majorHAnsi"/>
                <w:color w:val="000000"/>
                <w:sz w:val="22"/>
                <w:szCs w:val="22"/>
              </w:rPr>
            </w:pPr>
            <w:r w:rsidRPr="00AC7C79">
              <w:rPr>
                <w:rFonts w:asciiTheme="majorHAnsi" w:eastAsia="Calibri" w:hAnsiTheme="majorHAnsi" w:cstheme="majorHAnsi"/>
                <w:sz w:val="22"/>
                <w:szCs w:val="22"/>
              </w:rPr>
              <w:t>A</w:t>
            </w:r>
            <w:r w:rsidRPr="00AC7C79">
              <w:rPr>
                <w:rFonts w:asciiTheme="majorHAnsi" w:eastAsia="Calibri" w:hAnsiTheme="majorHAnsi" w:cstheme="majorHAnsi"/>
                <w:color w:val="000000"/>
                <w:sz w:val="22"/>
                <w:szCs w:val="22"/>
              </w:rPr>
              <w:t xml:space="preserve"> maximum of 10% of the</w:t>
            </w:r>
            <w:r w:rsidRPr="00AC7C79">
              <w:rPr>
                <w:rFonts w:asciiTheme="majorHAnsi" w:eastAsia="Calibri" w:hAnsiTheme="majorHAnsi" w:cstheme="majorHAnsi"/>
                <w:sz w:val="22"/>
                <w:szCs w:val="22"/>
              </w:rPr>
              <w:t xml:space="preserve"> aggregate </w:t>
            </w:r>
            <w:r w:rsidR="00233A5D" w:rsidRPr="00B921AC">
              <w:rPr>
                <w:rFonts w:asciiTheme="majorHAnsi" w:eastAsia="Calibri" w:hAnsiTheme="majorHAnsi" w:cstheme="majorHAnsi"/>
                <w:b/>
                <w:sz w:val="22"/>
                <w:szCs w:val="22"/>
              </w:rPr>
              <w:t>170</w:t>
            </w:r>
            <w:r w:rsidRPr="00B921AC">
              <w:rPr>
                <w:rFonts w:asciiTheme="majorHAnsi" w:eastAsia="Calibri" w:hAnsiTheme="majorHAnsi" w:cstheme="majorHAnsi"/>
                <w:b/>
                <w:sz w:val="22"/>
                <w:szCs w:val="22"/>
              </w:rPr>
              <w:t xml:space="preserve"> total</w:t>
            </w:r>
            <w:r w:rsidRPr="00B921AC">
              <w:rPr>
                <w:rFonts w:asciiTheme="majorHAnsi" w:eastAsia="Calibri" w:hAnsiTheme="majorHAnsi" w:cstheme="majorHAnsi"/>
                <w:b/>
                <w:color w:val="000000"/>
                <w:sz w:val="22"/>
                <w:szCs w:val="22"/>
              </w:rPr>
              <w:t xml:space="preserve"> hours</w:t>
            </w:r>
            <w:r w:rsidR="00AC7C79" w:rsidRPr="00B921AC">
              <w:rPr>
                <w:rFonts w:asciiTheme="majorHAnsi" w:eastAsia="Calibri" w:hAnsiTheme="majorHAnsi" w:cstheme="majorHAnsi"/>
                <w:b/>
                <w:color w:val="000000"/>
                <w:sz w:val="22"/>
                <w:szCs w:val="22"/>
              </w:rPr>
              <w:t>,</w:t>
            </w:r>
            <w:r w:rsidRPr="00AC7C79">
              <w:rPr>
                <w:rFonts w:asciiTheme="majorHAnsi" w:eastAsia="Calibri" w:hAnsiTheme="majorHAnsi" w:cstheme="majorHAnsi"/>
                <w:color w:val="000000"/>
                <w:sz w:val="22"/>
                <w:szCs w:val="22"/>
              </w:rPr>
              <w:t xml:space="preserve"> may be designated for pre-approved fundraising activities that align with the projects outlined in this Po</w:t>
            </w:r>
            <w:r w:rsidRPr="00AC7C79">
              <w:rPr>
                <w:rFonts w:asciiTheme="majorHAnsi" w:eastAsia="Calibri" w:hAnsiTheme="majorHAnsi" w:cstheme="majorHAnsi"/>
                <w:sz w:val="22"/>
                <w:szCs w:val="22"/>
              </w:rPr>
              <w:t>sition Description and AmeriCorps regulations</w:t>
            </w:r>
            <w:r w:rsidRPr="00AC7C79">
              <w:rPr>
                <w:rFonts w:asciiTheme="majorHAnsi" w:eastAsia="Calibri" w:hAnsiTheme="majorHAnsi" w:cstheme="majorHAnsi"/>
                <w:color w:val="000000"/>
                <w:sz w:val="22"/>
                <w:szCs w:val="22"/>
              </w:rPr>
              <w:t>.</w:t>
            </w:r>
          </w:p>
          <w:p w14:paraId="36C87B67" w14:textId="77777777" w:rsidR="00322265" w:rsidRPr="00AC7C79" w:rsidRDefault="00EF22D1">
            <w:pPr>
              <w:widowControl w:val="0"/>
              <w:numPr>
                <w:ilvl w:val="1"/>
                <w:numId w:val="6"/>
              </w:numPr>
              <w:pBdr>
                <w:top w:val="nil"/>
                <w:left w:val="nil"/>
                <w:bottom w:val="nil"/>
                <w:right w:val="nil"/>
                <w:between w:val="nil"/>
              </w:pBdr>
              <w:tabs>
                <w:tab w:val="left" w:pos="-1440"/>
              </w:tabs>
              <w:rPr>
                <w:rFonts w:asciiTheme="majorHAnsi" w:hAnsiTheme="majorHAnsi" w:cstheme="majorHAnsi"/>
                <w:sz w:val="22"/>
                <w:szCs w:val="22"/>
              </w:rPr>
            </w:pPr>
            <w:r w:rsidRPr="00AC7C79">
              <w:rPr>
                <w:rFonts w:asciiTheme="majorHAnsi" w:eastAsia="Calibri" w:hAnsiTheme="majorHAnsi" w:cstheme="majorHAnsi"/>
                <w:sz w:val="22"/>
                <w:szCs w:val="22"/>
              </w:rPr>
              <w:t>The member must satisfactorily complete Pre-Service Orientation (PSO) and service assignments as defined in their position description and determined by NHC Program Staff.</w:t>
            </w:r>
          </w:p>
          <w:p w14:paraId="4432EAFF" w14:textId="77777777" w:rsidR="00322265" w:rsidRPr="00AC7C79" w:rsidRDefault="00322265">
            <w:pPr>
              <w:widowControl w:val="0"/>
              <w:pBdr>
                <w:top w:val="nil"/>
                <w:left w:val="nil"/>
                <w:bottom w:val="nil"/>
                <w:right w:val="nil"/>
                <w:between w:val="nil"/>
              </w:pBdr>
              <w:tabs>
                <w:tab w:val="left" w:pos="-1440"/>
              </w:tabs>
              <w:jc w:val="both"/>
              <w:rPr>
                <w:rFonts w:asciiTheme="majorHAnsi" w:eastAsia="Times New Roman" w:hAnsiTheme="majorHAnsi" w:cstheme="majorHAnsi"/>
                <w:b/>
                <w:color w:val="000000"/>
                <w:sz w:val="22"/>
                <w:szCs w:val="22"/>
              </w:rPr>
            </w:pPr>
          </w:p>
        </w:tc>
      </w:tr>
      <w:tr w:rsidR="00322265" w:rsidRPr="003E5FD0" w14:paraId="6BC230FF" w14:textId="77777777">
        <w:trPr>
          <w:trHeight w:val="400"/>
        </w:trPr>
        <w:tc>
          <w:tcPr>
            <w:tcW w:w="12866" w:type="dxa"/>
            <w:shd w:val="clear" w:color="auto" w:fill="D9D9D9"/>
            <w:vAlign w:val="center"/>
          </w:tcPr>
          <w:p w14:paraId="47B0FC0C" w14:textId="77777777" w:rsidR="00322265" w:rsidRPr="00AC7C79" w:rsidRDefault="00EF22D1">
            <w:pPr>
              <w:tabs>
                <w:tab w:val="left" w:pos="660"/>
                <w:tab w:val="left" w:pos="8385"/>
              </w:tabs>
              <w:rPr>
                <w:rFonts w:asciiTheme="majorHAnsi" w:eastAsia="Calibri" w:hAnsiTheme="majorHAnsi" w:cstheme="majorHAnsi"/>
                <w:b/>
                <w:smallCaps/>
                <w:sz w:val="24"/>
                <w:szCs w:val="24"/>
              </w:rPr>
            </w:pPr>
            <w:r w:rsidRPr="00AC7C79">
              <w:rPr>
                <w:rFonts w:asciiTheme="majorHAnsi" w:eastAsia="Calibri" w:hAnsiTheme="majorHAnsi" w:cstheme="majorHAnsi"/>
                <w:b/>
                <w:smallCaps/>
                <w:sz w:val="24"/>
                <w:szCs w:val="24"/>
              </w:rPr>
              <w:t>SITE CONSIDERATIONS</w:t>
            </w:r>
          </w:p>
        </w:tc>
      </w:tr>
      <w:tr w:rsidR="00322265" w:rsidRPr="003E5FD0" w14:paraId="5F03FFD1" w14:textId="77777777">
        <w:trPr>
          <w:trHeight w:val="400"/>
        </w:trPr>
        <w:tc>
          <w:tcPr>
            <w:tcW w:w="12866" w:type="dxa"/>
            <w:vAlign w:val="center"/>
          </w:tcPr>
          <w:p w14:paraId="13DEA245" w14:textId="57C95788" w:rsidR="00322265" w:rsidRPr="00AC7C79" w:rsidRDefault="00EF22D1">
            <w:pPr>
              <w:tabs>
                <w:tab w:val="left" w:pos="660"/>
                <w:tab w:val="left" w:pos="8385"/>
              </w:tabs>
              <w:rPr>
                <w:rFonts w:asciiTheme="majorHAnsi" w:eastAsia="Calibri" w:hAnsiTheme="majorHAnsi" w:cstheme="majorHAnsi"/>
                <w:b/>
                <w:smallCaps/>
                <w:sz w:val="22"/>
                <w:szCs w:val="22"/>
                <w:highlight w:val="yellow"/>
              </w:rPr>
            </w:pPr>
            <w:r w:rsidRPr="00AC7C79">
              <w:rPr>
                <w:rFonts w:asciiTheme="majorHAnsi" w:eastAsia="Calibri" w:hAnsiTheme="majorHAnsi" w:cstheme="majorHAnsi"/>
                <w:b/>
                <w:sz w:val="22"/>
                <w:szCs w:val="22"/>
                <w:highlight w:val="yellow"/>
              </w:rPr>
              <w:t xml:space="preserve">Is your site accessible via public transportation (if yes, what line/route)?      </w:t>
            </w:r>
          </w:p>
        </w:tc>
      </w:tr>
      <w:tr w:rsidR="00322265" w:rsidRPr="003E5FD0" w14:paraId="0F080B7F" w14:textId="77777777">
        <w:trPr>
          <w:trHeight w:val="400"/>
        </w:trPr>
        <w:tc>
          <w:tcPr>
            <w:tcW w:w="12866" w:type="dxa"/>
            <w:vAlign w:val="center"/>
          </w:tcPr>
          <w:p w14:paraId="3779CB18" w14:textId="77777777" w:rsidR="00322265" w:rsidRPr="00AC7C79" w:rsidRDefault="00EF22D1">
            <w:pPr>
              <w:tabs>
                <w:tab w:val="left" w:pos="660"/>
                <w:tab w:val="left" w:pos="8385"/>
              </w:tabs>
              <w:rPr>
                <w:rFonts w:asciiTheme="majorHAnsi" w:eastAsia="Calibri" w:hAnsiTheme="majorHAnsi" w:cstheme="majorHAnsi"/>
                <w:b/>
                <w:sz w:val="22"/>
                <w:szCs w:val="22"/>
                <w:highlight w:val="yellow"/>
              </w:rPr>
            </w:pPr>
            <w:r w:rsidRPr="00AC7C79">
              <w:rPr>
                <w:rFonts w:asciiTheme="majorHAnsi" w:eastAsia="Calibri" w:hAnsiTheme="majorHAnsi" w:cstheme="majorHAnsi"/>
                <w:b/>
                <w:sz w:val="22"/>
                <w:szCs w:val="22"/>
                <w:highlight w:val="yellow"/>
              </w:rPr>
              <w:t xml:space="preserve">Does this position require the use of a personal vehicle?  </w:t>
            </w:r>
          </w:p>
          <w:p w14:paraId="56712D36" w14:textId="77777777" w:rsidR="00322265" w:rsidRPr="00AC7C79" w:rsidRDefault="00322265">
            <w:pPr>
              <w:tabs>
                <w:tab w:val="left" w:pos="660"/>
                <w:tab w:val="left" w:pos="8385"/>
              </w:tabs>
              <w:rPr>
                <w:rFonts w:asciiTheme="majorHAnsi" w:eastAsia="Calibri" w:hAnsiTheme="majorHAnsi" w:cstheme="majorHAnsi"/>
                <w:b/>
                <w:sz w:val="22"/>
                <w:szCs w:val="22"/>
              </w:rPr>
            </w:pPr>
          </w:p>
          <w:p w14:paraId="4EE0541F" w14:textId="77777777" w:rsidR="00322265" w:rsidRPr="00AC7C79" w:rsidRDefault="00322265">
            <w:pPr>
              <w:tabs>
                <w:tab w:val="left" w:pos="660"/>
                <w:tab w:val="left" w:pos="8385"/>
              </w:tabs>
              <w:rPr>
                <w:rFonts w:asciiTheme="majorHAnsi" w:eastAsia="Calibri" w:hAnsiTheme="majorHAnsi" w:cstheme="majorHAnsi"/>
                <w:b/>
                <w:sz w:val="22"/>
                <w:szCs w:val="22"/>
              </w:rPr>
            </w:pPr>
          </w:p>
        </w:tc>
      </w:tr>
      <w:tr w:rsidR="00322265" w:rsidRPr="003E5FD0" w14:paraId="65BC8640" w14:textId="77777777">
        <w:trPr>
          <w:trHeight w:val="400"/>
        </w:trPr>
        <w:tc>
          <w:tcPr>
            <w:tcW w:w="12866" w:type="dxa"/>
            <w:vAlign w:val="center"/>
          </w:tcPr>
          <w:p w14:paraId="42ADBFA2" w14:textId="77777777" w:rsidR="00322265" w:rsidRPr="00AC7C79" w:rsidRDefault="00EF22D1">
            <w:pPr>
              <w:tabs>
                <w:tab w:val="left" w:pos="660"/>
                <w:tab w:val="left" w:pos="8385"/>
              </w:tabs>
              <w:rPr>
                <w:rFonts w:asciiTheme="majorHAnsi" w:eastAsia="Calibri" w:hAnsiTheme="majorHAnsi" w:cstheme="majorHAnsi"/>
                <w:b/>
                <w:sz w:val="22"/>
                <w:szCs w:val="22"/>
                <w:highlight w:val="yellow"/>
              </w:rPr>
            </w:pPr>
            <w:r w:rsidRPr="00AC7C79">
              <w:rPr>
                <w:rFonts w:asciiTheme="majorHAnsi" w:eastAsia="Calibri" w:hAnsiTheme="majorHAnsi" w:cstheme="majorHAnsi"/>
                <w:b/>
                <w:sz w:val="22"/>
                <w:szCs w:val="22"/>
                <w:highlight w:val="yellow"/>
              </w:rPr>
              <w:t xml:space="preserve">How will the Host Site cover the member’s transportation costs for travel that occurs during the service day (e.g., mileage reimbursement, individual public transit fares, parking costs, public transit weekly/monthly passes, etc.)? </w:t>
            </w:r>
          </w:p>
          <w:p w14:paraId="1E9D820B" w14:textId="77777777" w:rsidR="00322265" w:rsidRPr="00AC7C79" w:rsidRDefault="00322265">
            <w:pPr>
              <w:tabs>
                <w:tab w:val="left" w:pos="660"/>
                <w:tab w:val="left" w:pos="8385"/>
              </w:tabs>
              <w:rPr>
                <w:rFonts w:asciiTheme="majorHAnsi" w:eastAsia="Calibri" w:hAnsiTheme="majorHAnsi" w:cstheme="majorHAnsi"/>
                <w:b/>
                <w:sz w:val="22"/>
                <w:szCs w:val="22"/>
                <w:shd w:val="clear" w:color="auto" w:fill="CFE2F3"/>
              </w:rPr>
            </w:pPr>
          </w:p>
          <w:p w14:paraId="1B92B1D2" w14:textId="77777777" w:rsidR="00322265" w:rsidRPr="00AC7C79" w:rsidRDefault="00EF22D1">
            <w:pPr>
              <w:tabs>
                <w:tab w:val="left" w:pos="660"/>
                <w:tab w:val="left" w:pos="8385"/>
              </w:tabs>
              <w:rPr>
                <w:rFonts w:asciiTheme="majorHAnsi" w:eastAsia="Calibri" w:hAnsiTheme="majorHAnsi" w:cstheme="majorHAnsi"/>
                <w:b/>
                <w:sz w:val="22"/>
                <w:szCs w:val="22"/>
                <w:shd w:val="clear" w:color="auto" w:fill="CFE2F3"/>
              </w:rPr>
            </w:pPr>
            <w:r w:rsidRPr="00AC7C79">
              <w:rPr>
                <w:rFonts w:asciiTheme="majorHAnsi" w:eastAsia="Calibri" w:hAnsiTheme="majorHAnsi" w:cstheme="majorHAnsi"/>
                <w:b/>
                <w:sz w:val="22"/>
                <w:szCs w:val="22"/>
              </w:rPr>
              <w:t>Note: Host Sites are responsible for the reimbursement of site-related travel and parking that occurs during the service day. This may be either public transit fare or mileage reimbursement as well as parking and/or tolls.</w:t>
            </w:r>
          </w:p>
        </w:tc>
      </w:tr>
      <w:tr w:rsidR="00322265" w:rsidRPr="003E5FD0" w14:paraId="07613123" w14:textId="77777777">
        <w:trPr>
          <w:trHeight w:val="400"/>
        </w:trPr>
        <w:tc>
          <w:tcPr>
            <w:tcW w:w="12866" w:type="dxa"/>
            <w:vAlign w:val="center"/>
          </w:tcPr>
          <w:p w14:paraId="0C77319A" w14:textId="77777777" w:rsidR="00322265" w:rsidRPr="00AC7C79" w:rsidRDefault="00EF22D1">
            <w:pPr>
              <w:tabs>
                <w:tab w:val="left" w:pos="660"/>
                <w:tab w:val="left" w:pos="8385"/>
              </w:tabs>
              <w:rPr>
                <w:rFonts w:asciiTheme="majorHAnsi" w:eastAsia="Times New Roman" w:hAnsiTheme="majorHAnsi" w:cstheme="majorHAnsi"/>
                <w:b/>
                <w:sz w:val="22"/>
                <w:szCs w:val="22"/>
                <w:highlight w:val="yellow"/>
              </w:rPr>
            </w:pPr>
            <w:r w:rsidRPr="00AC7C79">
              <w:rPr>
                <w:rFonts w:asciiTheme="majorHAnsi" w:eastAsia="Calibri" w:hAnsiTheme="majorHAnsi" w:cstheme="majorHAnsi"/>
                <w:b/>
                <w:sz w:val="22"/>
                <w:szCs w:val="22"/>
              </w:rPr>
              <w:t xml:space="preserve">Organization dress code: </w:t>
            </w:r>
            <w:r w:rsidRPr="00AC7C79">
              <w:rPr>
                <w:rFonts w:asciiTheme="majorHAnsi" w:eastAsia="Calibri" w:hAnsiTheme="majorHAnsi" w:cstheme="majorHAnsi"/>
                <w:b/>
                <w:sz w:val="22"/>
                <w:szCs w:val="22"/>
                <w:highlight w:val="yellow"/>
              </w:rPr>
              <w:t>Insert dress code expectations for the member dependent on your organization’s dress code policy. Please be as specific as possible.</w:t>
            </w:r>
          </w:p>
          <w:p w14:paraId="53B68715" w14:textId="77777777" w:rsidR="00322265" w:rsidRPr="00AC7C79" w:rsidRDefault="00322265">
            <w:pPr>
              <w:tabs>
                <w:tab w:val="left" w:pos="660"/>
                <w:tab w:val="left" w:pos="8385"/>
              </w:tabs>
              <w:rPr>
                <w:rFonts w:asciiTheme="majorHAnsi" w:eastAsia="Times New Roman" w:hAnsiTheme="majorHAnsi" w:cstheme="majorHAnsi"/>
                <w:b/>
                <w:sz w:val="22"/>
                <w:szCs w:val="22"/>
                <w:highlight w:val="yellow"/>
              </w:rPr>
            </w:pPr>
          </w:p>
          <w:p w14:paraId="1C691BEE" w14:textId="77777777" w:rsidR="00322265" w:rsidRPr="00AC7C79" w:rsidRDefault="00322265">
            <w:pPr>
              <w:tabs>
                <w:tab w:val="left" w:pos="660"/>
                <w:tab w:val="left" w:pos="8385"/>
              </w:tabs>
              <w:rPr>
                <w:rFonts w:asciiTheme="majorHAnsi" w:eastAsia="Times New Roman" w:hAnsiTheme="majorHAnsi" w:cstheme="majorHAnsi"/>
                <w:b/>
                <w:sz w:val="22"/>
                <w:szCs w:val="22"/>
                <w:highlight w:val="yellow"/>
              </w:rPr>
            </w:pPr>
          </w:p>
        </w:tc>
      </w:tr>
      <w:tr w:rsidR="00322265" w:rsidRPr="003E5FD0" w14:paraId="35C52F30" w14:textId="77777777">
        <w:trPr>
          <w:trHeight w:val="400"/>
        </w:trPr>
        <w:tc>
          <w:tcPr>
            <w:tcW w:w="12866" w:type="dxa"/>
            <w:shd w:val="clear" w:color="auto" w:fill="D9D9D9"/>
            <w:vAlign w:val="center"/>
          </w:tcPr>
          <w:p w14:paraId="36A6BD9E" w14:textId="77777777" w:rsidR="00322265" w:rsidRPr="00AC7C79" w:rsidRDefault="00EF22D1">
            <w:pPr>
              <w:tabs>
                <w:tab w:val="left" w:pos="660"/>
                <w:tab w:val="left" w:pos="8385"/>
              </w:tabs>
              <w:rPr>
                <w:rFonts w:asciiTheme="majorHAnsi" w:eastAsia="Calibri" w:hAnsiTheme="majorHAnsi" w:cstheme="majorHAnsi"/>
                <w:b/>
                <w:sz w:val="24"/>
                <w:szCs w:val="24"/>
              </w:rPr>
            </w:pPr>
            <w:r w:rsidRPr="00AC7C79">
              <w:rPr>
                <w:rFonts w:asciiTheme="majorHAnsi" w:eastAsia="Calibri" w:hAnsiTheme="majorHAnsi" w:cstheme="majorHAnsi"/>
                <w:b/>
                <w:sz w:val="24"/>
                <w:szCs w:val="24"/>
              </w:rPr>
              <w:t>EXPECTED SERVICE TIME REQUIREMENTS/SCHEDULE</w:t>
            </w:r>
          </w:p>
        </w:tc>
      </w:tr>
      <w:tr w:rsidR="00322265" w:rsidRPr="003E5FD0" w14:paraId="13D4CC0B" w14:textId="77777777">
        <w:trPr>
          <w:trHeight w:val="400"/>
        </w:trPr>
        <w:tc>
          <w:tcPr>
            <w:tcW w:w="12866" w:type="dxa"/>
            <w:vAlign w:val="center"/>
          </w:tcPr>
          <w:p w14:paraId="68B027A4" w14:textId="77777777" w:rsidR="00322265" w:rsidRPr="00AC7C79" w:rsidRDefault="00EF22D1">
            <w:pPr>
              <w:numPr>
                <w:ilvl w:val="0"/>
                <w:numId w:val="12"/>
              </w:numPr>
              <w:tabs>
                <w:tab w:val="left" w:pos="660"/>
                <w:tab w:val="left" w:pos="8385"/>
              </w:tabs>
              <w:spacing w:line="276" w:lineRule="auto"/>
              <w:rPr>
                <w:rFonts w:asciiTheme="majorHAnsi" w:hAnsiTheme="majorHAnsi" w:cstheme="majorHAnsi"/>
                <w:sz w:val="22"/>
                <w:szCs w:val="22"/>
                <w:highlight w:val="yellow"/>
              </w:rPr>
            </w:pPr>
            <w:r w:rsidRPr="00AC7C79">
              <w:rPr>
                <w:rFonts w:asciiTheme="majorHAnsi" w:eastAsia="Calibri" w:hAnsiTheme="majorHAnsi" w:cstheme="majorHAnsi"/>
                <w:sz w:val="22"/>
                <w:szCs w:val="22"/>
                <w:highlight w:val="yellow"/>
              </w:rPr>
              <w:t>Provide the following:</w:t>
            </w:r>
          </w:p>
          <w:p w14:paraId="48EDAB4D" w14:textId="77777777" w:rsidR="00322265" w:rsidRPr="00AC7C79" w:rsidRDefault="00EF22D1">
            <w:pPr>
              <w:numPr>
                <w:ilvl w:val="1"/>
                <w:numId w:val="12"/>
              </w:numPr>
              <w:tabs>
                <w:tab w:val="left" w:pos="660"/>
                <w:tab w:val="left" w:pos="8385"/>
              </w:tabs>
              <w:spacing w:line="276" w:lineRule="auto"/>
              <w:rPr>
                <w:rFonts w:asciiTheme="majorHAnsi" w:hAnsiTheme="majorHAnsi" w:cstheme="majorHAnsi"/>
                <w:sz w:val="22"/>
                <w:szCs w:val="22"/>
                <w:highlight w:val="yellow"/>
              </w:rPr>
            </w:pPr>
            <w:r w:rsidRPr="00AC7C79">
              <w:rPr>
                <w:rFonts w:asciiTheme="majorHAnsi" w:eastAsia="Calibri" w:hAnsiTheme="majorHAnsi" w:cstheme="majorHAnsi"/>
                <w:sz w:val="22"/>
                <w:szCs w:val="22"/>
                <w:highlight w:val="yellow"/>
              </w:rPr>
              <w:t>the days and hours of the week that the member will typically be expected to serve while in the position</w:t>
            </w:r>
          </w:p>
          <w:p w14:paraId="60D171F3" w14:textId="77777777" w:rsidR="00322265" w:rsidRPr="00AC7C79" w:rsidRDefault="00EF22D1">
            <w:pPr>
              <w:numPr>
                <w:ilvl w:val="1"/>
                <w:numId w:val="12"/>
              </w:numPr>
              <w:tabs>
                <w:tab w:val="left" w:pos="660"/>
                <w:tab w:val="left" w:pos="8385"/>
              </w:tabs>
              <w:spacing w:line="276" w:lineRule="auto"/>
              <w:rPr>
                <w:rFonts w:asciiTheme="majorHAnsi" w:hAnsiTheme="majorHAnsi" w:cstheme="majorHAnsi"/>
                <w:sz w:val="22"/>
                <w:szCs w:val="22"/>
                <w:highlight w:val="yellow"/>
              </w:rPr>
            </w:pPr>
            <w:r w:rsidRPr="00AC7C79">
              <w:rPr>
                <w:rFonts w:asciiTheme="majorHAnsi" w:eastAsia="Calibri" w:hAnsiTheme="majorHAnsi" w:cstheme="majorHAnsi"/>
                <w:sz w:val="22"/>
                <w:szCs w:val="22"/>
                <w:highlight w:val="yellow"/>
              </w:rPr>
              <w:t>the total number of hours the member should serve each week in order to complete the service term on time (this will generally be 36-40 hours/week for full-time members)</w:t>
            </w:r>
          </w:p>
          <w:p w14:paraId="5E0D7455" w14:textId="77777777" w:rsidR="00322265" w:rsidRPr="00AC7C79" w:rsidRDefault="00EF22D1">
            <w:pPr>
              <w:numPr>
                <w:ilvl w:val="0"/>
                <w:numId w:val="12"/>
              </w:numPr>
              <w:tabs>
                <w:tab w:val="left" w:pos="660"/>
                <w:tab w:val="left" w:pos="8385"/>
              </w:tabs>
              <w:spacing w:line="276" w:lineRule="auto"/>
              <w:rPr>
                <w:rFonts w:asciiTheme="majorHAnsi" w:hAnsiTheme="majorHAnsi" w:cstheme="majorHAnsi"/>
                <w:sz w:val="22"/>
                <w:szCs w:val="22"/>
                <w:highlight w:val="yellow"/>
              </w:rPr>
            </w:pPr>
            <w:r w:rsidRPr="00AC7C79">
              <w:rPr>
                <w:rFonts w:asciiTheme="majorHAnsi" w:eastAsia="Calibri" w:hAnsiTheme="majorHAnsi" w:cstheme="majorHAnsi"/>
                <w:color w:val="333333"/>
                <w:sz w:val="22"/>
                <w:szCs w:val="22"/>
                <w:highlight w:val="yellow"/>
              </w:rPr>
              <w:lastRenderedPageBreak/>
              <w:t xml:space="preserve">NHC members are allotted a set schedule of holiday time off and have the flexibility to take time off as necessary (pending approval from Host Site and Program staff). Does the Host Site offer flexibility regarding extended hours a member could serve to make up missed time? If no, please state. If yes, please describe. </w:t>
            </w:r>
          </w:p>
          <w:p w14:paraId="4534C0CA" w14:textId="77777777" w:rsidR="00322265" w:rsidRPr="00AC7C79" w:rsidRDefault="00EF22D1">
            <w:pPr>
              <w:numPr>
                <w:ilvl w:val="0"/>
                <w:numId w:val="12"/>
              </w:numPr>
              <w:tabs>
                <w:tab w:val="left" w:pos="660"/>
                <w:tab w:val="left" w:pos="8385"/>
              </w:tabs>
              <w:spacing w:line="276" w:lineRule="auto"/>
              <w:rPr>
                <w:rFonts w:asciiTheme="majorHAnsi" w:hAnsiTheme="majorHAnsi" w:cstheme="majorHAnsi"/>
                <w:color w:val="333333"/>
                <w:highlight w:val="yellow"/>
              </w:rPr>
            </w:pPr>
            <w:r w:rsidRPr="00AC7C79">
              <w:rPr>
                <w:rFonts w:asciiTheme="majorHAnsi" w:eastAsia="Calibri" w:hAnsiTheme="majorHAnsi" w:cstheme="majorHAnsi"/>
                <w:color w:val="333333"/>
                <w:sz w:val="22"/>
                <w:szCs w:val="22"/>
                <w:highlight w:val="yellow"/>
              </w:rPr>
              <w:t>Does the position offer flexible hours/service formats for members who may need them due to childcare commitments, probation/parole requirements, or other obligations? If so, please describe the parameters of this flexibility.</w:t>
            </w:r>
          </w:p>
        </w:tc>
      </w:tr>
    </w:tbl>
    <w:p w14:paraId="65A4807C" w14:textId="77777777" w:rsidR="00322265" w:rsidRPr="00AC7C79" w:rsidRDefault="00322265">
      <w:pPr>
        <w:widowControl w:val="0"/>
        <w:pBdr>
          <w:top w:val="nil"/>
          <w:left w:val="nil"/>
          <w:bottom w:val="nil"/>
          <w:right w:val="nil"/>
          <w:between w:val="nil"/>
        </w:pBdr>
        <w:spacing w:line="276" w:lineRule="auto"/>
        <w:rPr>
          <w:rFonts w:asciiTheme="majorHAnsi" w:eastAsia="Calibri" w:hAnsiTheme="majorHAnsi" w:cstheme="majorHAnsi"/>
          <w:b/>
          <w:smallCaps/>
          <w:sz w:val="24"/>
          <w:szCs w:val="24"/>
        </w:rPr>
      </w:pPr>
    </w:p>
    <w:p w14:paraId="72E2019D" w14:textId="77777777" w:rsidR="00322265" w:rsidRPr="00AC7C79" w:rsidRDefault="00EF22D1">
      <w:pPr>
        <w:widowControl w:val="0"/>
        <w:pBdr>
          <w:top w:val="nil"/>
          <w:left w:val="nil"/>
          <w:bottom w:val="nil"/>
          <w:right w:val="nil"/>
          <w:between w:val="nil"/>
        </w:pBdr>
        <w:spacing w:line="276" w:lineRule="auto"/>
        <w:rPr>
          <w:rFonts w:asciiTheme="majorHAnsi" w:eastAsia="Calibri" w:hAnsiTheme="majorHAnsi" w:cstheme="majorHAnsi"/>
          <w:b/>
          <w:smallCaps/>
          <w:sz w:val="24"/>
          <w:szCs w:val="24"/>
        </w:rPr>
      </w:pPr>
      <w:r w:rsidRPr="00AC7C79">
        <w:rPr>
          <w:rFonts w:asciiTheme="majorHAnsi" w:eastAsia="Calibri" w:hAnsiTheme="majorHAnsi" w:cstheme="majorHAnsi"/>
          <w:b/>
          <w:smallCaps/>
          <w:sz w:val="24"/>
          <w:szCs w:val="24"/>
        </w:rPr>
        <w:t xml:space="preserve">MEMBER POSITION ESSENTIAL FUNCTIONS </w:t>
      </w:r>
    </w:p>
    <w:p w14:paraId="6364EBCE" w14:textId="77777777" w:rsidR="00322265" w:rsidRPr="00AC7C79" w:rsidRDefault="00EF22D1">
      <w:pPr>
        <w:tabs>
          <w:tab w:val="left" w:pos="660"/>
          <w:tab w:val="left" w:pos="8385"/>
        </w:tabs>
        <w:spacing w:line="276" w:lineRule="auto"/>
        <w:rPr>
          <w:rFonts w:asciiTheme="majorHAnsi" w:eastAsia="Calibri" w:hAnsiTheme="majorHAnsi" w:cstheme="majorHAnsi"/>
          <w:sz w:val="22"/>
          <w:szCs w:val="22"/>
          <w:highlight w:val="yellow"/>
        </w:rPr>
      </w:pPr>
      <w:r w:rsidRPr="00AC7C79">
        <w:rPr>
          <w:rFonts w:asciiTheme="majorHAnsi" w:eastAsia="Calibri" w:hAnsiTheme="majorHAnsi" w:cstheme="majorHAnsi"/>
          <w:sz w:val="22"/>
          <w:szCs w:val="22"/>
          <w:highlight w:val="yellow"/>
        </w:rPr>
        <w:t xml:space="preserve">Please provide specific information about all activities the member will perform during the course of service in the table below. Avoid phrases such as “other duties as assigned.” </w:t>
      </w:r>
    </w:p>
    <w:p w14:paraId="31B71CC5" w14:textId="77777777" w:rsidR="00322265" w:rsidRPr="00AC7C79" w:rsidRDefault="00EF22D1">
      <w:pPr>
        <w:tabs>
          <w:tab w:val="left" w:pos="660"/>
          <w:tab w:val="left" w:pos="8385"/>
        </w:tabs>
        <w:spacing w:line="276" w:lineRule="auto"/>
        <w:rPr>
          <w:rFonts w:asciiTheme="majorHAnsi" w:eastAsia="Calibri" w:hAnsiTheme="majorHAnsi" w:cstheme="majorHAnsi"/>
          <w:sz w:val="22"/>
          <w:szCs w:val="22"/>
          <w:highlight w:val="yellow"/>
        </w:rPr>
      </w:pPr>
      <w:r w:rsidRPr="00AC7C79">
        <w:rPr>
          <w:rFonts w:asciiTheme="majorHAnsi" w:eastAsia="Calibri" w:hAnsiTheme="majorHAnsi" w:cstheme="majorHAnsi"/>
          <w:sz w:val="22"/>
          <w:szCs w:val="22"/>
          <w:highlight w:val="yellow"/>
        </w:rPr>
        <w:t xml:space="preserve">Note: If a member position description includes member participation in volunteer recruitment, management, or similar activities, a brief description of the potential volunteer activities for which the member will be recruiting should be added within the position description. </w:t>
      </w:r>
    </w:p>
    <w:p w14:paraId="58D790B9" w14:textId="77777777" w:rsidR="00322265" w:rsidRPr="00AC7C79" w:rsidRDefault="00EF22D1">
      <w:pPr>
        <w:tabs>
          <w:tab w:val="left" w:pos="660"/>
          <w:tab w:val="left" w:pos="8385"/>
        </w:tabs>
        <w:spacing w:line="276" w:lineRule="auto"/>
        <w:rPr>
          <w:rFonts w:asciiTheme="majorHAnsi" w:eastAsia="Calibri" w:hAnsiTheme="majorHAnsi" w:cstheme="majorHAnsi"/>
          <w:sz w:val="22"/>
          <w:szCs w:val="22"/>
          <w:highlight w:val="green"/>
        </w:rPr>
      </w:pPr>
      <w:r w:rsidRPr="00AC7C79">
        <w:rPr>
          <w:rFonts w:asciiTheme="majorHAnsi" w:eastAsia="Calibri" w:hAnsiTheme="majorHAnsi" w:cstheme="majorHAnsi"/>
          <w:sz w:val="22"/>
          <w:szCs w:val="22"/>
          <w:highlight w:val="green"/>
        </w:rPr>
        <w:t>Note: If members are required to participate in individual or group service projects away from their service site and outside the scope of their typical service activities, the description should include examples of what typical projects entail.</w:t>
      </w:r>
    </w:p>
    <w:p w14:paraId="60D7FD45" w14:textId="77777777" w:rsidR="00322265" w:rsidRPr="00AC7C79" w:rsidRDefault="00322265">
      <w:pPr>
        <w:tabs>
          <w:tab w:val="left" w:pos="660"/>
          <w:tab w:val="left" w:pos="8385"/>
        </w:tabs>
        <w:spacing w:line="276" w:lineRule="auto"/>
        <w:rPr>
          <w:rFonts w:asciiTheme="majorHAnsi" w:eastAsia="Calibri" w:hAnsiTheme="majorHAnsi" w:cstheme="majorHAnsi"/>
          <w:sz w:val="22"/>
          <w:szCs w:val="22"/>
        </w:rPr>
      </w:pPr>
    </w:p>
    <w:tbl>
      <w:tblPr>
        <w:tblStyle w:val="a0"/>
        <w:tblW w:w="1297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4349"/>
        <w:gridCol w:w="2309"/>
        <w:gridCol w:w="3329"/>
      </w:tblGrid>
      <w:tr w:rsidR="00322265" w:rsidRPr="003E5FD0" w14:paraId="2F90DC36" w14:textId="77777777">
        <w:tc>
          <w:tcPr>
            <w:tcW w:w="2988" w:type="dxa"/>
            <w:shd w:val="clear" w:color="auto" w:fill="E6E6E6"/>
          </w:tcPr>
          <w:p w14:paraId="591C27C4" w14:textId="77777777" w:rsidR="00322265" w:rsidRPr="00AC7C79" w:rsidRDefault="00EF22D1">
            <w:pPr>
              <w:rPr>
                <w:rFonts w:asciiTheme="majorHAnsi" w:eastAsia="Calibri" w:hAnsiTheme="majorHAnsi" w:cstheme="majorHAnsi"/>
                <w:b/>
                <w:smallCaps/>
                <w:sz w:val="24"/>
                <w:szCs w:val="24"/>
              </w:rPr>
            </w:pPr>
            <w:r w:rsidRPr="00AC7C79">
              <w:rPr>
                <w:rFonts w:asciiTheme="majorHAnsi" w:eastAsia="Calibri" w:hAnsiTheme="majorHAnsi" w:cstheme="majorHAnsi"/>
                <w:b/>
                <w:smallCaps/>
                <w:sz w:val="24"/>
                <w:szCs w:val="24"/>
              </w:rPr>
              <w:t>PROGRAM, PROJECT, OR INITIATIVE NAME</w:t>
            </w:r>
          </w:p>
          <w:p w14:paraId="282E7308" w14:textId="77777777" w:rsidR="00322265" w:rsidRPr="00AC7C79" w:rsidRDefault="00EF22D1">
            <w:pPr>
              <w:rPr>
                <w:rFonts w:asciiTheme="majorHAnsi" w:eastAsia="Calibri" w:hAnsiTheme="majorHAnsi" w:cstheme="majorHAnsi"/>
                <w:b/>
                <w:i/>
                <w:smallCaps/>
                <w:sz w:val="24"/>
                <w:szCs w:val="24"/>
                <w:highlight w:val="yellow"/>
              </w:rPr>
            </w:pPr>
            <w:r w:rsidRPr="00AC7C79">
              <w:rPr>
                <w:rFonts w:asciiTheme="majorHAnsi" w:eastAsia="Calibri" w:hAnsiTheme="majorHAnsi" w:cstheme="majorHAnsi"/>
                <w:b/>
                <w:i/>
                <w:smallCaps/>
                <w:sz w:val="24"/>
                <w:szCs w:val="24"/>
                <w:highlight w:val="yellow"/>
              </w:rPr>
              <w:t>(INCLUDE % TIME OVER TERM MEMBER WILL SPEND WITH THIS PROGRAM)</w:t>
            </w:r>
          </w:p>
        </w:tc>
        <w:tc>
          <w:tcPr>
            <w:tcW w:w="4349" w:type="dxa"/>
            <w:shd w:val="clear" w:color="auto" w:fill="E6E6E6"/>
          </w:tcPr>
          <w:p w14:paraId="18FFB1CE" w14:textId="77777777" w:rsidR="00322265" w:rsidRPr="00AC7C79" w:rsidRDefault="00EF22D1">
            <w:pPr>
              <w:rPr>
                <w:rFonts w:asciiTheme="majorHAnsi" w:eastAsia="Calibri" w:hAnsiTheme="majorHAnsi" w:cstheme="majorHAnsi"/>
                <w:b/>
                <w:smallCaps/>
                <w:sz w:val="24"/>
                <w:szCs w:val="24"/>
              </w:rPr>
            </w:pPr>
            <w:r w:rsidRPr="00AC7C79">
              <w:rPr>
                <w:rFonts w:asciiTheme="majorHAnsi" w:eastAsia="Calibri" w:hAnsiTheme="majorHAnsi" w:cstheme="majorHAnsi"/>
                <w:b/>
                <w:smallCaps/>
                <w:sz w:val="24"/>
                <w:szCs w:val="24"/>
              </w:rPr>
              <w:t>MEMBER ACTIVITIES AND PURPOSE OF SERVICE</w:t>
            </w:r>
          </w:p>
          <w:p w14:paraId="2454F2A5" w14:textId="77777777" w:rsidR="00322265" w:rsidRPr="00AC7C79" w:rsidRDefault="00EF22D1">
            <w:pPr>
              <w:rPr>
                <w:rFonts w:asciiTheme="majorHAnsi" w:eastAsia="Calibri" w:hAnsiTheme="majorHAnsi" w:cstheme="majorHAnsi"/>
                <w:b/>
                <w:smallCaps/>
                <w:sz w:val="24"/>
                <w:szCs w:val="24"/>
                <w:highlight w:val="yellow"/>
              </w:rPr>
            </w:pPr>
            <w:r w:rsidRPr="00AC7C79">
              <w:rPr>
                <w:rFonts w:asciiTheme="majorHAnsi" w:eastAsia="Calibri" w:hAnsiTheme="majorHAnsi" w:cstheme="majorHAnsi"/>
                <w:b/>
                <w:smallCaps/>
                <w:sz w:val="24"/>
                <w:szCs w:val="24"/>
                <w:highlight w:val="yellow"/>
              </w:rPr>
              <w:t>(</w:t>
            </w:r>
            <w:r w:rsidRPr="00AC7C79">
              <w:rPr>
                <w:rFonts w:asciiTheme="majorHAnsi" w:eastAsia="Calibri" w:hAnsiTheme="majorHAnsi" w:cstheme="majorHAnsi"/>
                <w:b/>
                <w:sz w:val="24"/>
                <w:szCs w:val="24"/>
                <w:highlight w:val="yellow"/>
              </w:rPr>
              <w:t>List the key activities the member will be responsible for, for each program/project listed)</w:t>
            </w:r>
          </w:p>
        </w:tc>
        <w:tc>
          <w:tcPr>
            <w:tcW w:w="2309" w:type="dxa"/>
            <w:shd w:val="clear" w:color="auto" w:fill="E6E6E6"/>
          </w:tcPr>
          <w:p w14:paraId="69ED705E" w14:textId="77777777" w:rsidR="00322265" w:rsidRPr="00AC7C79" w:rsidRDefault="00EF22D1">
            <w:pPr>
              <w:rPr>
                <w:rFonts w:asciiTheme="majorHAnsi" w:eastAsia="Calibri" w:hAnsiTheme="majorHAnsi" w:cstheme="majorHAnsi"/>
                <w:b/>
                <w:smallCaps/>
                <w:sz w:val="24"/>
                <w:szCs w:val="24"/>
              </w:rPr>
            </w:pPr>
            <w:r w:rsidRPr="00AC7C79">
              <w:rPr>
                <w:rFonts w:asciiTheme="majorHAnsi" w:eastAsia="Calibri" w:hAnsiTheme="majorHAnsi" w:cstheme="majorHAnsi"/>
                <w:b/>
                <w:smallCaps/>
                <w:sz w:val="24"/>
                <w:szCs w:val="24"/>
              </w:rPr>
              <w:t xml:space="preserve">MEMBER OUTPUTS </w:t>
            </w:r>
            <w:r w:rsidRPr="00AC7C79">
              <w:rPr>
                <w:rFonts w:asciiTheme="majorHAnsi" w:eastAsia="Calibri" w:hAnsiTheme="majorHAnsi" w:cstheme="majorHAnsi"/>
                <w:b/>
                <w:smallCaps/>
                <w:sz w:val="24"/>
                <w:szCs w:val="24"/>
                <w:highlight w:val="yellow"/>
              </w:rPr>
              <w:t>(</w:t>
            </w:r>
            <w:r w:rsidRPr="00AC7C79">
              <w:rPr>
                <w:rFonts w:asciiTheme="majorHAnsi" w:eastAsia="Calibri" w:hAnsiTheme="majorHAnsi" w:cstheme="majorHAnsi"/>
                <w:b/>
                <w:sz w:val="24"/>
                <w:szCs w:val="24"/>
                <w:highlight w:val="yellow"/>
              </w:rPr>
              <w:t>How many classes, workshops, clients, patients, etc. will the member conduct/serve under each activity)</w:t>
            </w:r>
            <w:r w:rsidRPr="00AC7C79">
              <w:rPr>
                <w:rFonts w:asciiTheme="majorHAnsi" w:eastAsia="Calibri" w:hAnsiTheme="majorHAnsi" w:cstheme="majorHAnsi"/>
                <w:b/>
                <w:sz w:val="24"/>
                <w:szCs w:val="24"/>
              </w:rPr>
              <w:t xml:space="preserve"> </w:t>
            </w:r>
          </w:p>
        </w:tc>
        <w:tc>
          <w:tcPr>
            <w:tcW w:w="3329" w:type="dxa"/>
            <w:shd w:val="clear" w:color="auto" w:fill="E6E6E6"/>
          </w:tcPr>
          <w:p w14:paraId="54FCAA7A" w14:textId="77777777" w:rsidR="00322265" w:rsidRPr="00AC7C79" w:rsidRDefault="00EF22D1">
            <w:pPr>
              <w:rPr>
                <w:rFonts w:asciiTheme="majorHAnsi" w:eastAsia="Calibri" w:hAnsiTheme="majorHAnsi" w:cstheme="majorHAnsi"/>
                <w:b/>
                <w:sz w:val="24"/>
                <w:szCs w:val="24"/>
                <w:highlight w:val="green"/>
              </w:rPr>
            </w:pPr>
            <w:r w:rsidRPr="00AC7C79">
              <w:rPr>
                <w:rFonts w:asciiTheme="majorHAnsi" w:eastAsia="Calibri" w:hAnsiTheme="majorHAnsi" w:cstheme="majorHAnsi"/>
                <w:b/>
                <w:smallCaps/>
                <w:sz w:val="24"/>
                <w:szCs w:val="24"/>
              </w:rPr>
              <w:t xml:space="preserve">NHC PERFORMANCE MEASURES (PMs) THIS ACTIVITY FALLS UNDER </w:t>
            </w:r>
            <w:r w:rsidRPr="00AC7C79">
              <w:rPr>
                <w:rFonts w:asciiTheme="majorHAnsi" w:eastAsia="Calibri" w:hAnsiTheme="majorHAnsi" w:cstheme="majorHAnsi"/>
                <w:b/>
                <w:i/>
                <w:smallCaps/>
                <w:sz w:val="24"/>
                <w:szCs w:val="24"/>
                <w:highlight w:val="green"/>
              </w:rPr>
              <w:t>(</w:t>
            </w:r>
            <w:r w:rsidRPr="00AC7C79">
              <w:rPr>
                <w:rFonts w:asciiTheme="majorHAnsi" w:eastAsia="Calibri" w:hAnsiTheme="majorHAnsi" w:cstheme="majorHAnsi"/>
                <w:b/>
                <w:i/>
                <w:sz w:val="24"/>
                <w:szCs w:val="24"/>
                <w:highlight w:val="green"/>
              </w:rPr>
              <w:t>if any)</w:t>
            </w:r>
            <w:r w:rsidRPr="00AC7C79">
              <w:rPr>
                <w:rFonts w:asciiTheme="majorHAnsi" w:eastAsia="Calibri" w:hAnsiTheme="majorHAnsi" w:cstheme="majorHAnsi"/>
                <w:b/>
                <w:sz w:val="24"/>
                <w:szCs w:val="24"/>
                <w:highlight w:val="green"/>
              </w:rPr>
              <w:t xml:space="preserve">.  </w:t>
            </w:r>
          </w:p>
          <w:p w14:paraId="7C24EC79" w14:textId="77777777" w:rsidR="00322265" w:rsidRPr="00AC7C79" w:rsidRDefault="00EF22D1">
            <w:pPr>
              <w:rPr>
                <w:rFonts w:asciiTheme="majorHAnsi" w:eastAsia="Calibri" w:hAnsiTheme="majorHAnsi" w:cstheme="majorHAnsi"/>
                <w:b/>
                <w:sz w:val="24"/>
                <w:szCs w:val="24"/>
                <w:highlight w:val="green"/>
              </w:rPr>
            </w:pPr>
            <w:r w:rsidRPr="00AC7C79">
              <w:rPr>
                <w:rFonts w:asciiTheme="majorHAnsi" w:eastAsia="Calibri" w:hAnsiTheme="majorHAnsi" w:cstheme="majorHAnsi"/>
                <w:b/>
                <w:sz w:val="24"/>
                <w:szCs w:val="24"/>
                <w:highlight w:val="green"/>
              </w:rPr>
              <w:t xml:space="preserve">(NHC will complete this section.) </w:t>
            </w:r>
          </w:p>
        </w:tc>
      </w:tr>
      <w:tr w:rsidR="00322265" w:rsidRPr="003E5FD0" w14:paraId="5CC89A80" w14:textId="77777777">
        <w:trPr>
          <w:trHeight w:val="1020"/>
        </w:trPr>
        <w:tc>
          <w:tcPr>
            <w:tcW w:w="2988" w:type="dxa"/>
          </w:tcPr>
          <w:p w14:paraId="635CE000" w14:textId="77777777" w:rsidR="00322265" w:rsidRPr="00AC7C79" w:rsidRDefault="00EF22D1">
            <w:pPr>
              <w:rPr>
                <w:rFonts w:asciiTheme="majorHAnsi" w:eastAsia="Calibri" w:hAnsiTheme="majorHAnsi" w:cstheme="majorHAnsi"/>
                <w:sz w:val="18"/>
                <w:szCs w:val="18"/>
              </w:rPr>
            </w:pPr>
            <w:r w:rsidRPr="00AC7C79">
              <w:rPr>
                <w:rFonts w:asciiTheme="majorHAnsi" w:eastAsia="Calibri" w:hAnsiTheme="majorHAnsi" w:cstheme="majorHAnsi"/>
                <w:sz w:val="18"/>
                <w:szCs w:val="18"/>
              </w:rPr>
              <w:t xml:space="preserve">Example: </w:t>
            </w:r>
          </w:p>
          <w:p w14:paraId="7D0A5EC6" w14:textId="77777777" w:rsidR="00322265" w:rsidRPr="00AC7C79" w:rsidRDefault="00322265">
            <w:pPr>
              <w:rPr>
                <w:rFonts w:asciiTheme="majorHAnsi" w:eastAsia="Calibri" w:hAnsiTheme="majorHAnsi" w:cstheme="majorHAnsi"/>
                <w:sz w:val="20"/>
                <w:szCs w:val="20"/>
              </w:rPr>
            </w:pPr>
          </w:p>
          <w:p w14:paraId="11E2DF06" w14:textId="77777777" w:rsidR="00322265" w:rsidRPr="00AC7C79" w:rsidRDefault="00EF22D1">
            <w:pPr>
              <w:rPr>
                <w:rFonts w:asciiTheme="majorHAnsi" w:eastAsia="Calibri" w:hAnsiTheme="majorHAnsi" w:cstheme="majorHAnsi"/>
                <w:sz w:val="20"/>
                <w:szCs w:val="20"/>
              </w:rPr>
            </w:pPr>
            <w:r w:rsidRPr="00AC7C79">
              <w:rPr>
                <w:rFonts w:asciiTheme="majorHAnsi" w:eastAsia="Calibri" w:hAnsiTheme="majorHAnsi" w:cstheme="majorHAnsi"/>
                <w:sz w:val="20"/>
                <w:szCs w:val="20"/>
              </w:rPr>
              <w:t>Nutrition Education Program (60% of time)</w:t>
            </w:r>
          </w:p>
          <w:p w14:paraId="47929DDB" w14:textId="77777777" w:rsidR="00322265" w:rsidRPr="00AC7C79" w:rsidRDefault="00322265">
            <w:pPr>
              <w:rPr>
                <w:rFonts w:asciiTheme="majorHAnsi" w:eastAsia="Calibri" w:hAnsiTheme="majorHAnsi" w:cstheme="majorHAnsi"/>
                <w:sz w:val="20"/>
                <w:szCs w:val="20"/>
              </w:rPr>
            </w:pPr>
          </w:p>
          <w:p w14:paraId="5EBEA8A2" w14:textId="77777777" w:rsidR="00322265" w:rsidRPr="00AC7C79" w:rsidRDefault="00EF22D1">
            <w:pPr>
              <w:rPr>
                <w:rFonts w:asciiTheme="majorHAnsi" w:eastAsia="Times New Roman" w:hAnsiTheme="majorHAnsi" w:cstheme="majorHAnsi"/>
                <w:sz w:val="20"/>
                <w:szCs w:val="20"/>
              </w:rPr>
            </w:pPr>
            <w:r w:rsidRPr="00AC7C79">
              <w:rPr>
                <w:rFonts w:asciiTheme="majorHAnsi" w:eastAsia="Calibri" w:hAnsiTheme="majorHAnsi" w:cstheme="majorHAnsi"/>
                <w:sz w:val="20"/>
                <w:szCs w:val="20"/>
              </w:rPr>
              <w:t>Diabetes Self-Management Program (30% of time)</w:t>
            </w:r>
          </w:p>
        </w:tc>
        <w:tc>
          <w:tcPr>
            <w:tcW w:w="4349" w:type="dxa"/>
          </w:tcPr>
          <w:p w14:paraId="53583308" w14:textId="77777777" w:rsidR="00322265" w:rsidRPr="00AC7C79" w:rsidRDefault="00EF22D1">
            <w:pPr>
              <w:rPr>
                <w:rFonts w:asciiTheme="majorHAnsi" w:eastAsia="Calibri" w:hAnsiTheme="majorHAnsi" w:cstheme="majorHAnsi"/>
                <w:sz w:val="18"/>
                <w:szCs w:val="18"/>
              </w:rPr>
            </w:pPr>
            <w:r w:rsidRPr="00AC7C79">
              <w:rPr>
                <w:rFonts w:asciiTheme="majorHAnsi" w:eastAsia="Calibri" w:hAnsiTheme="majorHAnsi" w:cstheme="majorHAnsi"/>
                <w:sz w:val="18"/>
                <w:szCs w:val="18"/>
              </w:rPr>
              <w:t xml:space="preserve">Example: </w:t>
            </w:r>
          </w:p>
          <w:p w14:paraId="79AA8E1F" w14:textId="77777777" w:rsidR="00322265" w:rsidRPr="00AC7C79" w:rsidRDefault="00EF22D1">
            <w:pPr>
              <w:numPr>
                <w:ilvl w:val="0"/>
                <w:numId w:val="9"/>
              </w:numPr>
              <w:rPr>
                <w:rFonts w:asciiTheme="majorHAnsi" w:eastAsia="Calibri" w:hAnsiTheme="majorHAnsi" w:cstheme="majorHAnsi"/>
              </w:rPr>
            </w:pPr>
            <w:r w:rsidRPr="00AC7C79">
              <w:rPr>
                <w:rFonts w:asciiTheme="majorHAnsi" w:eastAsia="Calibri" w:hAnsiTheme="majorHAnsi" w:cstheme="majorHAnsi"/>
                <w:sz w:val="20"/>
                <w:szCs w:val="20"/>
              </w:rPr>
              <w:t>Member will recruit students for classes on basic nutrition</w:t>
            </w:r>
          </w:p>
          <w:p w14:paraId="1F1B41C3" w14:textId="77777777" w:rsidR="00322265" w:rsidRPr="00AC7C79" w:rsidRDefault="00EF22D1">
            <w:pPr>
              <w:numPr>
                <w:ilvl w:val="0"/>
                <w:numId w:val="9"/>
              </w:numPr>
              <w:rPr>
                <w:rFonts w:asciiTheme="majorHAnsi" w:eastAsia="Calibri" w:hAnsiTheme="majorHAnsi" w:cstheme="majorHAnsi"/>
              </w:rPr>
            </w:pPr>
            <w:r w:rsidRPr="00AC7C79">
              <w:rPr>
                <w:rFonts w:asciiTheme="majorHAnsi" w:eastAsia="Calibri" w:hAnsiTheme="majorHAnsi" w:cstheme="majorHAnsi"/>
                <w:sz w:val="20"/>
                <w:szCs w:val="20"/>
              </w:rPr>
              <w:t>Member will update an existing nutrition curriculum to teach to students</w:t>
            </w:r>
          </w:p>
          <w:p w14:paraId="73B68B1C" w14:textId="77777777" w:rsidR="00322265" w:rsidRPr="00AC7C79" w:rsidRDefault="00EF22D1">
            <w:pPr>
              <w:numPr>
                <w:ilvl w:val="0"/>
                <w:numId w:val="9"/>
              </w:numPr>
              <w:rPr>
                <w:rFonts w:asciiTheme="majorHAnsi" w:eastAsia="Calibri" w:hAnsiTheme="majorHAnsi" w:cstheme="majorHAnsi"/>
              </w:rPr>
            </w:pPr>
            <w:r w:rsidRPr="00AC7C79">
              <w:rPr>
                <w:rFonts w:asciiTheme="majorHAnsi" w:eastAsia="Calibri" w:hAnsiTheme="majorHAnsi" w:cstheme="majorHAnsi"/>
                <w:sz w:val="14"/>
                <w:szCs w:val="14"/>
              </w:rPr>
              <w:t xml:space="preserve"> </w:t>
            </w:r>
            <w:r w:rsidRPr="00AC7C79">
              <w:rPr>
                <w:rFonts w:asciiTheme="majorHAnsi" w:eastAsia="Calibri" w:hAnsiTheme="majorHAnsi" w:cstheme="majorHAnsi"/>
                <w:sz w:val="20"/>
                <w:szCs w:val="20"/>
              </w:rPr>
              <w:t>Member will handle all logistics for nutrition classes</w:t>
            </w:r>
          </w:p>
          <w:p w14:paraId="3D03B6FF" w14:textId="77777777" w:rsidR="00322265" w:rsidRPr="00AC7C79" w:rsidRDefault="00EF22D1">
            <w:pPr>
              <w:numPr>
                <w:ilvl w:val="0"/>
                <w:numId w:val="9"/>
              </w:numPr>
              <w:rPr>
                <w:rFonts w:asciiTheme="majorHAnsi" w:eastAsia="Calibri" w:hAnsiTheme="majorHAnsi" w:cstheme="majorHAnsi"/>
              </w:rPr>
            </w:pPr>
            <w:r w:rsidRPr="00AC7C79">
              <w:rPr>
                <w:rFonts w:asciiTheme="majorHAnsi" w:eastAsia="Calibri" w:hAnsiTheme="majorHAnsi" w:cstheme="majorHAnsi"/>
                <w:sz w:val="20"/>
                <w:szCs w:val="20"/>
              </w:rPr>
              <w:t>Member will teach the nutrition class</w:t>
            </w:r>
          </w:p>
          <w:p w14:paraId="529017FF" w14:textId="77777777" w:rsidR="00322265" w:rsidRPr="00AC7C79" w:rsidRDefault="00322265">
            <w:pPr>
              <w:rPr>
                <w:rFonts w:asciiTheme="majorHAnsi" w:eastAsia="Arial" w:hAnsiTheme="majorHAnsi" w:cstheme="majorHAnsi"/>
                <w:sz w:val="18"/>
                <w:szCs w:val="18"/>
              </w:rPr>
            </w:pPr>
          </w:p>
          <w:p w14:paraId="7CF576C9" w14:textId="77777777" w:rsidR="00322265" w:rsidRPr="00AC7C79" w:rsidRDefault="00322265">
            <w:pPr>
              <w:rPr>
                <w:rFonts w:asciiTheme="majorHAnsi" w:eastAsia="Arial" w:hAnsiTheme="majorHAnsi" w:cstheme="majorHAnsi"/>
                <w:sz w:val="18"/>
                <w:szCs w:val="18"/>
              </w:rPr>
            </w:pPr>
          </w:p>
          <w:p w14:paraId="6FDB0576" w14:textId="77777777" w:rsidR="00322265" w:rsidRPr="00AC7C79" w:rsidRDefault="00322265">
            <w:pPr>
              <w:rPr>
                <w:rFonts w:asciiTheme="majorHAnsi" w:eastAsia="Arial" w:hAnsiTheme="majorHAnsi" w:cstheme="majorHAnsi"/>
                <w:sz w:val="18"/>
                <w:szCs w:val="18"/>
              </w:rPr>
            </w:pPr>
          </w:p>
        </w:tc>
        <w:tc>
          <w:tcPr>
            <w:tcW w:w="2309" w:type="dxa"/>
          </w:tcPr>
          <w:p w14:paraId="406D773A" w14:textId="77777777" w:rsidR="00322265" w:rsidRPr="00AC7C79" w:rsidRDefault="00EF22D1">
            <w:pPr>
              <w:rPr>
                <w:rFonts w:asciiTheme="majorHAnsi" w:eastAsia="Calibri" w:hAnsiTheme="majorHAnsi" w:cstheme="majorHAnsi"/>
                <w:sz w:val="20"/>
                <w:szCs w:val="20"/>
              </w:rPr>
            </w:pPr>
            <w:r w:rsidRPr="00AC7C79">
              <w:rPr>
                <w:rFonts w:asciiTheme="majorHAnsi" w:eastAsia="Calibri" w:hAnsiTheme="majorHAnsi" w:cstheme="majorHAnsi"/>
                <w:sz w:val="20"/>
                <w:szCs w:val="20"/>
              </w:rPr>
              <w:t xml:space="preserve">Example: </w:t>
            </w:r>
          </w:p>
          <w:p w14:paraId="4283D38C" w14:textId="77777777" w:rsidR="00322265" w:rsidRPr="00AC7C79" w:rsidRDefault="00322265">
            <w:pPr>
              <w:rPr>
                <w:rFonts w:asciiTheme="majorHAnsi" w:eastAsia="Calibri" w:hAnsiTheme="majorHAnsi" w:cstheme="majorHAnsi"/>
                <w:sz w:val="20"/>
                <w:szCs w:val="20"/>
              </w:rPr>
            </w:pPr>
          </w:p>
          <w:p w14:paraId="565775C7" w14:textId="77777777" w:rsidR="00322265" w:rsidRPr="00AC7C79" w:rsidRDefault="00EF22D1">
            <w:pPr>
              <w:spacing w:line="276" w:lineRule="auto"/>
              <w:rPr>
                <w:rFonts w:asciiTheme="majorHAnsi" w:eastAsia="Calibri" w:hAnsiTheme="majorHAnsi" w:cstheme="majorHAnsi"/>
                <w:sz w:val="20"/>
                <w:szCs w:val="20"/>
              </w:rPr>
            </w:pPr>
            <w:r w:rsidRPr="00AC7C79">
              <w:rPr>
                <w:rFonts w:asciiTheme="majorHAnsi" w:eastAsia="Calibri" w:hAnsiTheme="majorHAnsi" w:cstheme="majorHAnsi"/>
                <w:sz w:val="20"/>
                <w:szCs w:val="20"/>
              </w:rPr>
              <w:t>The member will teach 15 classes reaching 150 youth</w:t>
            </w:r>
          </w:p>
          <w:p w14:paraId="744E3DEA" w14:textId="77777777" w:rsidR="00322265" w:rsidRPr="00AC7C79" w:rsidRDefault="00322265">
            <w:pPr>
              <w:spacing w:line="276" w:lineRule="auto"/>
              <w:rPr>
                <w:rFonts w:asciiTheme="majorHAnsi" w:eastAsia="Calibri" w:hAnsiTheme="majorHAnsi" w:cstheme="majorHAnsi"/>
                <w:sz w:val="20"/>
                <w:szCs w:val="20"/>
              </w:rPr>
            </w:pPr>
          </w:p>
          <w:p w14:paraId="78AA260D" w14:textId="77777777" w:rsidR="00322265" w:rsidRPr="00AC7C79" w:rsidRDefault="00EF22D1">
            <w:pPr>
              <w:spacing w:line="276" w:lineRule="auto"/>
              <w:rPr>
                <w:rFonts w:asciiTheme="majorHAnsi" w:eastAsia="Arial" w:hAnsiTheme="majorHAnsi" w:cstheme="majorHAnsi"/>
                <w:sz w:val="20"/>
                <w:szCs w:val="20"/>
              </w:rPr>
            </w:pPr>
            <w:r w:rsidRPr="00AC7C79">
              <w:rPr>
                <w:rFonts w:asciiTheme="majorHAnsi" w:eastAsia="Calibri" w:hAnsiTheme="majorHAnsi" w:cstheme="majorHAnsi"/>
                <w:sz w:val="20"/>
                <w:szCs w:val="20"/>
              </w:rPr>
              <w:t>The member will create 2 curricula</w:t>
            </w:r>
          </w:p>
        </w:tc>
        <w:tc>
          <w:tcPr>
            <w:tcW w:w="3329" w:type="dxa"/>
          </w:tcPr>
          <w:p w14:paraId="3282BE3B" w14:textId="77777777" w:rsidR="00322265" w:rsidRPr="00AC7C79" w:rsidRDefault="00322265">
            <w:pPr>
              <w:rPr>
                <w:rFonts w:asciiTheme="majorHAnsi" w:eastAsia="Arial" w:hAnsiTheme="majorHAnsi" w:cstheme="majorHAnsi"/>
                <w:sz w:val="18"/>
                <w:szCs w:val="18"/>
              </w:rPr>
            </w:pPr>
          </w:p>
        </w:tc>
      </w:tr>
      <w:tr w:rsidR="00322265" w:rsidRPr="003E5FD0" w14:paraId="10C607B2" w14:textId="77777777">
        <w:trPr>
          <w:trHeight w:val="3990"/>
        </w:trPr>
        <w:tc>
          <w:tcPr>
            <w:tcW w:w="2988" w:type="dxa"/>
          </w:tcPr>
          <w:p w14:paraId="16DBFBC4" w14:textId="77777777" w:rsidR="00322265" w:rsidRPr="00FB4401" w:rsidRDefault="00EF22D1">
            <w:pPr>
              <w:rPr>
                <w:rFonts w:asciiTheme="majorHAnsi" w:eastAsia="Calibri" w:hAnsiTheme="majorHAnsi" w:cstheme="majorHAnsi"/>
                <w:b/>
                <w:smallCaps/>
                <w:sz w:val="22"/>
                <w:szCs w:val="22"/>
                <w:highlight w:val="yellow"/>
              </w:rPr>
            </w:pPr>
            <w:r w:rsidRPr="00FB4401">
              <w:rPr>
                <w:rFonts w:asciiTheme="majorHAnsi" w:eastAsia="Calibri" w:hAnsiTheme="majorHAnsi" w:cstheme="majorHAnsi"/>
                <w:b/>
                <w:smallCaps/>
                <w:sz w:val="22"/>
                <w:szCs w:val="22"/>
                <w:highlight w:val="yellow"/>
              </w:rPr>
              <w:lastRenderedPageBreak/>
              <w:t xml:space="preserve">Addressing Structural Oppression (15% of time) </w:t>
            </w:r>
          </w:p>
          <w:p w14:paraId="10564AD3" w14:textId="77777777" w:rsidR="00322265" w:rsidRPr="00FB4401" w:rsidRDefault="00322265">
            <w:pPr>
              <w:rPr>
                <w:rFonts w:asciiTheme="majorHAnsi" w:eastAsia="Calibri" w:hAnsiTheme="majorHAnsi" w:cstheme="majorHAnsi"/>
                <w:b/>
                <w:smallCaps/>
                <w:sz w:val="22"/>
                <w:szCs w:val="22"/>
              </w:rPr>
            </w:pPr>
          </w:p>
          <w:p w14:paraId="5981321B" w14:textId="77777777" w:rsidR="00322265" w:rsidRPr="00FB4401" w:rsidRDefault="00EF22D1">
            <w:pPr>
              <w:rPr>
                <w:rFonts w:asciiTheme="majorHAnsi" w:eastAsia="Calibri" w:hAnsiTheme="majorHAnsi" w:cstheme="majorHAnsi"/>
                <w:smallCaps/>
                <w:sz w:val="20"/>
                <w:szCs w:val="20"/>
              </w:rPr>
            </w:pPr>
            <w:r w:rsidRPr="00FB4401">
              <w:rPr>
                <w:rFonts w:asciiTheme="majorHAnsi" w:eastAsia="Calibri" w:hAnsiTheme="majorHAnsi" w:cstheme="majorHAnsi"/>
                <w:smallCaps/>
                <w:sz w:val="22"/>
                <w:szCs w:val="22"/>
              </w:rPr>
              <w:t>Examples: conducting outreach or focus groups with underrepresented groups to better understand access barriers; revising program materials to better serve underserved clients; revising materials/procedures for cultural alignment with underserved clients</w:t>
            </w:r>
            <w:r w:rsidRPr="00FB4401">
              <w:rPr>
                <w:rFonts w:asciiTheme="majorHAnsi" w:eastAsia="Calibri" w:hAnsiTheme="majorHAnsi" w:cstheme="majorHAnsi"/>
                <w:smallCaps/>
                <w:sz w:val="20"/>
                <w:szCs w:val="20"/>
              </w:rPr>
              <w:t xml:space="preserve">  </w:t>
            </w:r>
          </w:p>
          <w:p w14:paraId="4C6C0B27" w14:textId="77777777" w:rsidR="00322265" w:rsidRPr="00FB4401" w:rsidRDefault="00322265">
            <w:pPr>
              <w:rPr>
                <w:rFonts w:asciiTheme="majorHAnsi" w:eastAsia="Calibri" w:hAnsiTheme="majorHAnsi" w:cstheme="majorHAnsi"/>
                <w:b/>
                <w:smallCaps/>
                <w:sz w:val="22"/>
                <w:szCs w:val="22"/>
              </w:rPr>
            </w:pPr>
          </w:p>
          <w:p w14:paraId="67F4ACBC" w14:textId="77777777" w:rsidR="00322265" w:rsidRPr="00FB4401" w:rsidRDefault="00322265">
            <w:pPr>
              <w:rPr>
                <w:rFonts w:asciiTheme="majorHAnsi" w:eastAsia="Calibri" w:hAnsiTheme="majorHAnsi" w:cstheme="majorHAnsi"/>
                <w:b/>
                <w:smallCaps/>
                <w:sz w:val="22"/>
                <w:szCs w:val="22"/>
              </w:rPr>
            </w:pPr>
          </w:p>
          <w:p w14:paraId="309392C5" w14:textId="77777777" w:rsidR="00322265" w:rsidRPr="00FB4401" w:rsidRDefault="00322265">
            <w:pPr>
              <w:rPr>
                <w:rFonts w:asciiTheme="majorHAnsi" w:eastAsia="Calibri" w:hAnsiTheme="majorHAnsi" w:cstheme="majorHAnsi"/>
                <w:b/>
                <w:smallCaps/>
                <w:sz w:val="22"/>
                <w:szCs w:val="22"/>
              </w:rPr>
            </w:pPr>
          </w:p>
          <w:p w14:paraId="28726DAE" w14:textId="77777777" w:rsidR="00322265" w:rsidRPr="00FB4401" w:rsidRDefault="00322265">
            <w:pPr>
              <w:rPr>
                <w:rFonts w:asciiTheme="majorHAnsi" w:eastAsia="Calibri" w:hAnsiTheme="majorHAnsi" w:cstheme="majorHAnsi"/>
                <w:b/>
                <w:smallCaps/>
                <w:sz w:val="22"/>
                <w:szCs w:val="22"/>
              </w:rPr>
            </w:pPr>
          </w:p>
          <w:p w14:paraId="48E66515" w14:textId="77777777" w:rsidR="00322265" w:rsidRPr="00FB4401" w:rsidRDefault="00322265">
            <w:pPr>
              <w:rPr>
                <w:rFonts w:asciiTheme="majorHAnsi" w:eastAsia="Calibri" w:hAnsiTheme="majorHAnsi" w:cstheme="majorHAnsi"/>
                <w:b/>
                <w:smallCaps/>
                <w:sz w:val="22"/>
                <w:szCs w:val="22"/>
              </w:rPr>
            </w:pPr>
          </w:p>
          <w:p w14:paraId="49C0AB4C" w14:textId="77777777" w:rsidR="00322265" w:rsidRPr="00FB4401" w:rsidRDefault="00322265">
            <w:pPr>
              <w:rPr>
                <w:rFonts w:asciiTheme="majorHAnsi" w:eastAsia="Calibri" w:hAnsiTheme="majorHAnsi" w:cstheme="majorHAnsi"/>
                <w:b/>
                <w:smallCaps/>
                <w:sz w:val="22"/>
                <w:szCs w:val="22"/>
              </w:rPr>
            </w:pPr>
          </w:p>
        </w:tc>
        <w:tc>
          <w:tcPr>
            <w:tcW w:w="4349" w:type="dxa"/>
          </w:tcPr>
          <w:p w14:paraId="7F78662F" w14:textId="77777777" w:rsidR="00322265" w:rsidRPr="00FB4401" w:rsidRDefault="00322265">
            <w:pPr>
              <w:rPr>
                <w:rFonts w:asciiTheme="majorHAnsi" w:eastAsia="Arial" w:hAnsiTheme="majorHAnsi" w:cstheme="majorHAnsi"/>
                <w:sz w:val="18"/>
                <w:szCs w:val="18"/>
              </w:rPr>
            </w:pPr>
          </w:p>
          <w:p w14:paraId="48F528A3" w14:textId="77777777" w:rsidR="00322265" w:rsidRPr="00FB4401" w:rsidRDefault="00322265">
            <w:pPr>
              <w:rPr>
                <w:rFonts w:asciiTheme="majorHAnsi" w:eastAsia="Arial" w:hAnsiTheme="majorHAnsi" w:cstheme="majorHAnsi"/>
                <w:sz w:val="18"/>
                <w:szCs w:val="18"/>
              </w:rPr>
            </w:pPr>
          </w:p>
          <w:p w14:paraId="0024CFF5" w14:textId="77777777" w:rsidR="00322265" w:rsidRPr="00FB4401" w:rsidRDefault="00322265">
            <w:pPr>
              <w:rPr>
                <w:rFonts w:asciiTheme="majorHAnsi" w:eastAsia="Arial" w:hAnsiTheme="majorHAnsi" w:cstheme="majorHAnsi"/>
                <w:sz w:val="18"/>
                <w:szCs w:val="18"/>
              </w:rPr>
            </w:pPr>
          </w:p>
        </w:tc>
        <w:tc>
          <w:tcPr>
            <w:tcW w:w="2309" w:type="dxa"/>
          </w:tcPr>
          <w:p w14:paraId="1F4A9C35" w14:textId="77777777" w:rsidR="00322265" w:rsidRPr="00FB4401" w:rsidRDefault="00322265">
            <w:pPr>
              <w:rPr>
                <w:rFonts w:asciiTheme="majorHAnsi" w:eastAsia="Arial" w:hAnsiTheme="majorHAnsi" w:cstheme="majorHAnsi"/>
                <w:sz w:val="18"/>
                <w:szCs w:val="18"/>
              </w:rPr>
            </w:pPr>
          </w:p>
        </w:tc>
        <w:tc>
          <w:tcPr>
            <w:tcW w:w="3329" w:type="dxa"/>
          </w:tcPr>
          <w:p w14:paraId="0C576B8F" w14:textId="77777777" w:rsidR="00322265" w:rsidRPr="00FB4401" w:rsidRDefault="00322265">
            <w:pPr>
              <w:rPr>
                <w:rFonts w:asciiTheme="majorHAnsi" w:eastAsia="Arial" w:hAnsiTheme="majorHAnsi" w:cstheme="majorHAnsi"/>
                <w:sz w:val="18"/>
                <w:szCs w:val="18"/>
              </w:rPr>
            </w:pPr>
          </w:p>
        </w:tc>
      </w:tr>
      <w:tr w:rsidR="00322265" w:rsidRPr="003E5FD0" w14:paraId="4258F03F" w14:textId="77777777">
        <w:tc>
          <w:tcPr>
            <w:tcW w:w="2988" w:type="dxa"/>
          </w:tcPr>
          <w:p w14:paraId="1821FABA" w14:textId="77777777" w:rsidR="00322265" w:rsidRPr="00FB4401" w:rsidRDefault="00322265">
            <w:pPr>
              <w:rPr>
                <w:rFonts w:asciiTheme="majorHAnsi" w:eastAsia="Arial" w:hAnsiTheme="majorHAnsi" w:cstheme="majorHAnsi"/>
                <w:sz w:val="18"/>
                <w:szCs w:val="18"/>
              </w:rPr>
            </w:pPr>
          </w:p>
          <w:p w14:paraId="6A9C7AD9" w14:textId="77777777" w:rsidR="00322265" w:rsidRPr="00FB4401" w:rsidRDefault="00322265">
            <w:pPr>
              <w:rPr>
                <w:rFonts w:asciiTheme="majorHAnsi" w:eastAsia="Arial" w:hAnsiTheme="majorHAnsi" w:cstheme="majorHAnsi"/>
                <w:sz w:val="18"/>
                <w:szCs w:val="18"/>
              </w:rPr>
            </w:pPr>
          </w:p>
          <w:p w14:paraId="1021C967" w14:textId="77777777" w:rsidR="00322265" w:rsidRPr="00FB4401" w:rsidRDefault="00322265">
            <w:pPr>
              <w:rPr>
                <w:rFonts w:asciiTheme="majorHAnsi" w:eastAsia="Arial" w:hAnsiTheme="majorHAnsi" w:cstheme="majorHAnsi"/>
                <w:sz w:val="18"/>
                <w:szCs w:val="18"/>
              </w:rPr>
            </w:pPr>
          </w:p>
          <w:p w14:paraId="7B381D7A" w14:textId="77777777" w:rsidR="00322265" w:rsidRPr="00FB4401" w:rsidRDefault="00322265">
            <w:pPr>
              <w:rPr>
                <w:rFonts w:asciiTheme="majorHAnsi" w:eastAsia="Arial" w:hAnsiTheme="majorHAnsi" w:cstheme="majorHAnsi"/>
                <w:sz w:val="18"/>
                <w:szCs w:val="18"/>
              </w:rPr>
            </w:pPr>
          </w:p>
          <w:p w14:paraId="32CFBFD7" w14:textId="77777777" w:rsidR="00322265" w:rsidRPr="00FB4401" w:rsidRDefault="00322265">
            <w:pPr>
              <w:rPr>
                <w:rFonts w:asciiTheme="majorHAnsi" w:eastAsia="Arial" w:hAnsiTheme="majorHAnsi" w:cstheme="majorHAnsi"/>
                <w:sz w:val="18"/>
                <w:szCs w:val="18"/>
              </w:rPr>
            </w:pPr>
          </w:p>
          <w:p w14:paraId="66FF71F2" w14:textId="77777777" w:rsidR="00322265" w:rsidRPr="00FB4401" w:rsidRDefault="00322265">
            <w:pPr>
              <w:rPr>
                <w:rFonts w:asciiTheme="majorHAnsi" w:eastAsia="Arial" w:hAnsiTheme="majorHAnsi" w:cstheme="majorHAnsi"/>
                <w:sz w:val="18"/>
                <w:szCs w:val="18"/>
              </w:rPr>
            </w:pPr>
          </w:p>
          <w:p w14:paraId="70C33EC2" w14:textId="77777777" w:rsidR="00322265" w:rsidRPr="00FB4401" w:rsidRDefault="00322265">
            <w:pPr>
              <w:rPr>
                <w:rFonts w:asciiTheme="majorHAnsi" w:eastAsia="Arial" w:hAnsiTheme="majorHAnsi" w:cstheme="majorHAnsi"/>
                <w:sz w:val="18"/>
                <w:szCs w:val="18"/>
              </w:rPr>
            </w:pPr>
          </w:p>
          <w:p w14:paraId="0D4B7D42" w14:textId="77777777" w:rsidR="00322265" w:rsidRPr="00FB4401" w:rsidRDefault="00322265">
            <w:pPr>
              <w:rPr>
                <w:rFonts w:asciiTheme="majorHAnsi" w:eastAsia="Arial" w:hAnsiTheme="majorHAnsi" w:cstheme="majorHAnsi"/>
                <w:sz w:val="18"/>
                <w:szCs w:val="18"/>
              </w:rPr>
            </w:pPr>
          </w:p>
          <w:p w14:paraId="24110C4B" w14:textId="77777777" w:rsidR="00322265" w:rsidRPr="00FB4401" w:rsidRDefault="00322265">
            <w:pPr>
              <w:rPr>
                <w:rFonts w:asciiTheme="majorHAnsi" w:eastAsia="Arial" w:hAnsiTheme="majorHAnsi" w:cstheme="majorHAnsi"/>
                <w:sz w:val="18"/>
                <w:szCs w:val="18"/>
              </w:rPr>
            </w:pPr>
          </w:p>
          <w:p w14:paraId="3D115F61" w14:textId="77777777" w:rsidR="00322265" w:rsidRPr="00FB4401" w:rsidRDefault="00322265">
            <w:pPr>
              <w:rPr>
                <w:rFonts w:asciiTheme="majorHAnsi" w:eastAsia="Arial" w:hAnsiTheme="majorHAnsi" w:cstheme="majorHAnsi"/>
                <w:sz w:val="18"/>
                <w:szCs w:val="18"/>
              </w:rPr>
            </w:pPr>
          </w:p>
          <w:p w14:paraId="5E84E6AD" w14:textId="77777777" w:rsidR="00322265" w:rsidRPr="00FB4401" w:rsidRDefault="00322265">
            <w:pPr>
              <w:rPr>
                <w:rFonts w:asciiTheme="majorHAnsi" w:eastAsia="Arial" w:hAnsiTheme="majorHAnsi" w:cstheme="majorHAnsi"/>
                <w:sz w:val="18"/>
                <w:szCs w:val="18"/>
              </w:rPr>
            </w:pPr>
          </w:p>
        </w:tc>
        <w:tc>
          <w:tcPr>
            <w:tcW w:w="4349" w:type="dxa"/>
          </w:tcPr>
          <w:p w14:paraId="2B925DE8" w14:textId="77777777" w:rsidR="00322265" w:rsidRPr="00FB4401" w:rsidRDefault="00322265">
            <w:pPr>
              <w:rPr>
                <w:rFonts w:asciiTheme="majorHAnsi" w:eastAsia="Arial" w:hAnsiTheme="majorHAnsi" w:cstheme="majorHAnsi"/>
                <w:sz w:val="18"/>
                <w:szCs w:val="18"/>
              </w:rPr>
            </w:pPr>
          </w:p>
          <w:p w14:paraId="292945B4" w14:textId="77777777" w:rsidR="00322265" w:rsidRPr="00FB4401" w:rsidRDefault="00322265">
            <w:pPr>
              <w:rPr>
                <w:rFonts w:asciiTheme="majorHAnsi" w:eastAsia="Arial" w:hAnsiTheme="majorHAnsi" w:cstheme="majorHAnsi"/>
                <w:sz w:val="18"/>
                <w:szCs w:val="18"/>
              </w:rPr>
            </w:pPr>
          </w:p>
          <w:p w14:paraId="2F63DB9D" w14:textId="77777777" w:rsidR="00322265" w:rsidRPr="00FB4401" w:rsidRDefault="00322265">
            <w:pPr>
              <w:rPr>
                <w:rFonts w:asciiTheme="majorHAnsi" w:eastAsia="Arial" w:hAnsiTheme="majorHAnsi" w:cstheme="majorHAnsi"/>
                <w:sz w:val="18"/>
                <w:szCs w:val="18"/>
              </w:rPr>
            </w:pPr>
          </w:p>
          <w:p w14:paraId="24ECEBFB" w14:textId="77777777" w:rsidR="00322265" w:rsidRPr="00FB4401" w:rsidRDefault="00322265">
            <w:pPr>
              <w:rPr>
                <w:rFonts w:asciiTheme="majorHAnsi" w:eastAsia="Arial" w:hAnsiTheme="majorHAnsi" w:cstheme="majorHAnsi"/>
                <w:sz w:val="18"/>
                <w:szCs w:val="18"/>
              </w:rPr>
            </w:pPr>
          </w:p>
          <w:p w14:paraId="3025BCC6" w14:textId="77777777" w:rsidR="00322265" w:rsidRPr="00FB4401" w:rsidRDefault="00322265">
            <w:pPr>
              <w:rPr>
                <w:rFonts w:asciiTheme="majorHAnsi" w:eastAsia="Arial" w:hAnsiTheme="majorHAnsi" w:cstheme="majorHAnsi"/>
                <w:sz w:val="18"/>
                <w:szCs w:val="18"/>
              </w:rPr>
            </w:pPr>
          </w:p>
          <w:p w14:paraId="32C7C16F" w14:textId="77777777" w:rsidR="00322265" w:rsidRPr="00FB4401" w:rsidRDefault="00322265">
            <w:pPr>
              <w:rPr>
                <w:rFonts w:asciiTheme="majorHAnsi" w:eastAsia="Arial" w:hAnsiTheme="majorHAnsi" w:cstheme="majorHAnsi"/>
                <w:sz w:val="18"/>
                <w:szCs w:val="18"/>
              </w:rPr>
            </w:pPr>
          </w:p>
        </w:tc>
        <w:tc>
          <w:tcPr>
            <w:tcW w:w="2309" w:type="dxa"/>
          </w:tcPr>
          <w:p w14:paraId="3454A06F" w14:textId="77777777" w:rsidR="00322265" w:rsidRPr="00FB4401" w:rsidRDefault="00322265">
            <w:pPr>
              <w:rPr>
                <w:rFonts w:asciiTheme="majorHAnsi" w:eastAsia="Arial" w:hAnsiTheme="majorHAnsi" w:cstheme="majorHAnsi"/>
                <w:sz w:val="18"/>
                <w:szCs w:val="18"/>
              </w:rPr>
            </w:pPr>
          </w:p>
        </w:tc>
        <w:tc>
          <w:tcPr>
            <w:tcW w:w="3329" w:type="dxa"/>
            <w:tcBorders>
              <w:bottom w:val="single" w:sz="4" w:space="0" w:color="B7B7B7"/>
            </w:tcBorders>
          </w:tcPr>
          <w:p w14:paraId="2D9B8563" w14:textId="77777777" w:rsidR="00322265" w:rsidRPr="00FB4401" w:rsidRDefault="00322265">
            <w:pPr>
              <w:rPr>
                <w:rFonts w:asciiTheme="majorHAnsi" w:eastAsia="Arial" w:hAnsiTheme="majorHAnsi" w:cstheme="majorHAnsi"/>
                <w:sz w:val="18"/>
                <w:szCs w:val="18"/>
              </w:rPr>
            </w:pPr>
          </w:p>
        </w:tc>
      </w:tr>
      <w:tr w:rsidR="00322265" w:rsidRPr="003E5FD0" w14:paraId="0F143A4B" w14:textId="77777777">
        <w:tc>
          <w:tcPr>
            <w:tcW w:w="2988" w:type="dxa"/>
          </w:tcPr>
          <w:p w14:paraId="69056D16" w14:textId="77777777" w:rsidR="00322265" w:rsidRPr="00FB4401" w:rsidRDefault="00322265">
            <w:pPr>
              <w:rPr>
                <w:rFonts w:asciiTheme="majorHAnsi" w:eastAsia="Arial" w:hAnsiTheme="majorHAnsi" w:cstheme="majorHAnsi"/>
                <w:sz w:val="18"/>
                <w:szCs w:val="18"/>
              </w:rPr>
            </w:pPr>
          </w:p>
          <w:p w14:paraId="1036DAC8" w14:textId="77777777" w:rsidR="00322265" w:rsidRPr="00FB4401" w:rsidRDefault="00322265">
            <w:pPr>
              <w:rPr>
                <w:rFonts w:asciiTheme="majorHAnsi" w:eastAsia="Arial" w:hAnsiTheme="majorHAnsi" w:cstheme="majorHAnsi"/>
                <w:sz w:val="18"/>
                <w:szCs w:val="18"/>
              </w:rPr>
            </w:pPr>
          </w:p>
          <w:p w14:paraId="2373F2D0" w14:textId="77777777" w:rsidR="00322265" w:rsidRPr="00FB4401" w:rsidRDefault="00322265">
            <w:pPr>
              <w:rPr>
                <w:rFonts w:asciiTheme="majorHAnsi" w:eastAsia="Arial" w:hAnsiTheme="majorHAnsi" w:cstheme="majorHAnsi"/>
                <w:sz w:val="18"/>
                <w:szCs w:val="18"/>
              </w:rPr>
            </w:pPr>
          </w:p>
          <w:p w14:paraId="3236EC55" w14:textId="77777777" w:rsidR="00322265" w:rsidRPr="00FB4401" w:rsidRDefault="00322265">
            <w:pPr>
              <w:rPr>
                <w:rFonts w:asciiTheme="majorHAnsi" w:eastAsia="Arial" w:hAnsiTheme="majorHAnsi" w:cstheme="majorHAnsi"/>
                <w:sz w:val="18"/>
                <w:szCs w:val="18"/>
              </w:rPr>
            </w:pPr>
          </w:p>
          <w:p w14:paraId="00153965" w14:textId="77777777" w:rsidR="00322265" w:rsidRPr="00FB4401" w:rsidRDefault="00322265">
            <w:pPr>
              <w:rPr>
                <w:rFonts w:asciiTheme="majorHAnsi" w:eastAsia="Arial" w:hAnsiTheme="majorHAnsi" w:cstheme="majorHAnsi"/>
                <w:sz w:val="18"/>
                <w:szCs w:val="18"/>
              </w:rPr>
            </w:pPr>
          </w:p>
          <w:p w14:paraId="49479A3A" w14:textId="77777777" w:rsidR="00322265" w:rsidRPr="00FB4401" w:rsidRDefault="00322265">
            <w:pPr>
              <w:rPr>
                <w:rFonts w:asciiTheme="majorHAnsi" w:eastAsia="Arial" w:hAnsiTheme="majorHAnsi" w:cstheme="majorHAnsi"/>
                <w:sz w:val="18"/>
                <w:szCs w:val="18"/>
              </w:rPr>
            </w:pPr>
          </w:p>
          <w:p w14:paraId="5AF4884C" w14:textId="77777777" w:rsidR="00322265" w:rsidRPr="00FB4401" w:rsidRDefault="00322265">
            <w:pPr>
              <w:rPr>
                <w:rFonts w:asciiTheme="majorHAnsi" w:eastAsia="Arial" w:hAnsiTheme="majorHAnsi" w:cstheme="majorHAnsi"/>
                <w:sz w:val="18"/>
                <w:szCs w:val="18"/>
              </w:rPr>
            </w:pPr>
          </w:p>
          <w:p w14:paraId="721DC24B" w14:textId="77777777" w:rsidR="00322265" w:rsidRPr="00FB4401" w:rsidRDefault="00322265">
            <w:pPr>
              <w:rPr>
                <w:rFonts w:asciiTheme="majorHAnsi" w:eastAsia="Arial" w:hAnsiTheme="majorHAnsi" w:cstheme="majorHAnsi"/>
                <w:sz w:val="18"/>
                <w:szCs w:val="18"/>
              </w:rPr>
            </w:pPr>
          </w:p>
          <w:p w14:paraId="7AB3ACA8" w14:textId="77777777" w:rsidR="00322265" w:rsidRPr="00FB4401" w:rsidRDefault="00322265">
            <w:pPr>
              <w:rPr>
                <w:rFonts w:asciiTheme="majorHAnsi" w:eastAsia="Arial" w:hAnsiTheme="majorHAnsi" w:cstheme="majorHAnsi"/>
                <w:sz w:val="18"/>
                <w:szCs w:val="18"/>
              </w:rPr>
            </w:pPr>
          </w:p>
          <w:p w14:paraId="59F39B25" w14:textId="77777777" w:rsidR="00322265" w:rsidRPr="00FB4401" w:rsidRDefault="00322265">
            <w:pPr>
              <w:rPr>
                <w:rFonts w:asciiTheme="majorHAnsi" w:eastAsia="Arial" w:hAnsiTheme="majorHAnsi" w:cstheme="majorHAnsi"/>
                <w:sz w:val="18"/>
                <w:szCs w:val="18"/>
              </w:rPr>
            </w:pPr>
          </w:p>
          <w:p w14:paraId="7193CCDB" w14:textId="77777777" w:rsidR="00322265" w:rsidRPr="00FB4401" w:rsidRDefault="00322265">
            <w:pPr>
              <w:rPr>
                <w:rFonts w:asciiTheme="majorHAnsi" w:eastAsia="Arial" w:hAnsiTheme="majorHAnsi" w:cstheme="majorHAnsi"/>
                <w:sz w:val="18"/>
                <w:szCs w:val="18"/>
              </w:rPr>
            </w:pPr>
          </w:p>
        </w:tc>
        <w:tc>
          <w:tcPr>
            <w:tcW w:w="4349" w:type="dxa"/>
          </w:tcPr>
          <w:p w14:paraId="4E26D569" w14:textId="77777777" w:rsidR="00322265" w:rsidRPr="00FB4401" w:rsidRDefault="00322265">
            <w:pPr>
              <w:rPr>
                <w:rFonts w:asciiTheme="majorHAnsi" w:eastAsia="Arial" w:hAnsiTheme="majorHAnsi" w:cstheme="majorHAnsi"/>
                <w:sz w:val="18"/>
                <w:szCs w:val="18"/>
              </w:rPr>
            </w:pPr>
          </w:p>
        </w:tc>
        <w:tc>
          <w:tcPr>
            <w:tcW w:w="2309" w:type="dxa"/>
          </w:tcPr>
          <w:p w14:paraId="42D5EDB1" w14:textId="77777777" w:rsidR="00322265" w:rsidRPr="00FB4401" w:rsidRDefault="00322265">
            <w:pPr>
              <w:rPr>
                <w:rFonts w:asciiTheme="majorHAnsi" w:eastAsia="Arial" w:hAnsiTheme="majorHAnsi" w:cstheme="majorHAnsi"/>
                <w:sz w:val="18"/>
                <w:szCs w:val="18"/>
              </w:rPr>
            </w:pPr>
          </w:p>
        </w:tc>
        <w:tc>
          <w:tcPr>
            <w:tcW w:w="3329" w:type="dxa"/>
            <w:tcBorders>
              <w:bottom w:val="single" w:sz="4" w:space="0" w:color="B7B7B7"/>
            </w:tcBorders>
          </w:tcPr>
          <w:p w14:paraId="240C8342" w14:textId="77777777" w:rsidR="00322265" w:rsidRPr="00FB4401" w:rsidRDefault="00322265">
            <w:pPr>
              <w:rPr>
                <w:rFonts w:asciiTheme="majorHAnsi" w:eastAsia="Arial" w:hAnsiTheme="majorHAnsi" w:cstheme="majorHAnsi"/>
                <w:sz w:val="18"/>
                <w:szCs w:val="18"/>
              </w:rPr>
            </w:pPr>
          </w:p>
        </w:tc>
      </w:tr>
      <w:tr w:rsidR="00322265" w:rsidRPr="003E5FD0" w14:paraId="0EFA04AE" w14:textId="77777777">
        <w:trPr>
          <w:trHeight w:val="360"/>
        </w:trPr>
        <w:tc>
          <w:tcPr>
            <w:tcW w:w="12975" w:type="dxa"/>
            <w:gridSpan w:val="4"/>
            <w:shd w:val="clear" w:color="auto" w:fill="D9D9D9"/>
          </w:tcPr>
          <w:p w14:paraId="160D1562" w14:textId="77777777" w:rsidR="00322265" w:rsidRPr="00FB4401" w:rsidRDefault="00EF22D1">
            <w:pPr>
              <w:rPr>
                <w:rFonts w:asciiTheme="majorHAnsi" w:eastAsia="Calibri" w:hAnsiTheme="majorHAnsi" w:cstheme="majorHAnsi"/>
                <w:b/>
                <w:sz w:val="24"/>
                <w:szCs w:val="24"/>
              </w:rPr>
            </w:pPr>
            <w:r w:rsidRPr="00FB4401">
              <w:rPr>
                <w:rFonts w:asciiTheme="majorHAnsi" w:eastAsia="Calibri" w:hAnsiTheme="majorHAnsi" w:cstheme="majorHAnsi"/>
                <w:b/>
                <w:sz w:val="24"/>
                <w:szCs w:val="24"/>
              </w:rPr>
              <w:t>ORIENTATION AND TRAINING</w:t>
            </w:r>
          </w:p>
        </w:tc>
      </w:tr>
      <w:tr w:rsidR="00322265" w:rsidRPr="003E5FD0" w14:paraId="5B1D719D" w14:textId="77777777">
        <w:trPr>
          <w:trHeight w:val="680"/>
        </w:trPr>
        <w:tc>
          <w:tcPr>
            <w:tcW w:w="12975" w:type="dxa"/>
            <w:gridSpan w:val="4"/>
            <w:shd w:val="clear" w:color="auto" w:fill="FFFFFF"/>
          </w:tcPr>
          <w:p w14:paraId="289243E8" w14:textId="77777777" w:rsidR="00322265" w:rsidRPr="00FB4401" w:rsidRDefault="00EF22D1">
            <w:pPr>
              <w:pBdr>
                <w:top w:val="nil"/>
                <w:left w:val="nil"/>
                <w:bottom w:val="nil"/>
                <w:right w:val="nil"/>
                <w:between w:val="nil"/>
              </w:pBdr>
              <w:spacing w:line="276" w:lineRule="auto"/>
              <w:rPr>
                <w:rFonts w:asciiTheme="majorHAnsi" w:eastAsia="Times New Roman" w:hAnsiTheme="majorHAnsi" w:cstheme="majorHAnsi"/>
                <w:color w:val="000000"/>
                <w:sz w:val="24"/>
                <w:szCs w:val="24"/>
              </w:rPr>
            </w:pPr>
            <w:r w:rsidRPr="00FB4401">
              <w:rPr>
                <w:rFonts w:asciiTheme="majorHAnsi" w:eastAsia="Calibri" w:hAnsiTheme="majorHAnsi" w:cstheme="majorHAnsi"/>
                <w:sz w:val="22"/>
                <w:szCs w:val="22"/>
              </w:rPr>
              <w:t xml:space="preserve">All NHC members will complete a Pre-Service Orientation provided by the NHC Program that provides key information about NHC and AmeriCorps policies, procedures, and requirements, as well as foundational skills development and team-building opportunities. NHC members will receive a Training Plan from their Host Site that details training that will be provided specific to the member’s Host Site service position. </w:t>
            </w:r>
          </w:p>
          <w:p w14:paraId="0E43D3B5" w14:textId="77777777" w:rsidR="00322265" w:rsidRPr="00FB4401" w:rsidRDefault="00EF22D1">
            <w:pPr>
              <w:tabs>
                <w:tab w:val="left" w:pos="5415"/>
              </w:tabs>
              <w:rPr>
                <w:rFonts w:asciiTheme="majorHAnsi" w:eastAsia="Calibri" w:hAnsiTheme="majorHAnsi" w:cstheme="majorHAnsi"/>
                <w:sz w:val="22"/>
                <w:szCs w:val="22"/>
              </w:rPr>
            </w:pPr>
            <w:r w:rsidRPr="00FB4401">
              <w:rPr>
                <w:rFonts w:asciiTheme="majorHAnsi" w:eastAsia="Calibri" w:hAnsiTheme="majorHAnsi" w:cstheme="majorHAnsi"/>
                <w:sz w:val="22"/>
                <w:szCs w:val="22"/>
              </w:rPr>
              <w:tab/>
            </w:r>
          </w:p>
        </w:tc>
      </w:tr>
      <w:tr w:rsidR="00322265" w:rsidRPr="003E5FD0" w14:paraId="729A82C5" w14:textId="77777777">
        <w:trPr>
          <w:trHeight w:val="320"/>
        </w:trPr>
        <w:tc>
          <w:tcPr>
            <w:tcW w:w="12975" w:type="dxa"/>
            <w:gridSpan w:val="4"/>
            <w:shd w:val="clear" w:color="auto" w:fill="B7B7B7"/>
          </w:tcPr>
          <w:p w14:paraId="139C69FB" w14:textId="77777777" w:rsidR="00322265" w:rsidRPr="00FB4401" w:rsidRDefault="00EF22D1">
            <w:pPr>
              <w:tabs>
                <w:tab w:val="left" w:pos="-720"/>
                <w:tab w:val="left" w:pos="540"/>
                <w:tab w:val="left" w:pos="720"/>
                <w:tab w:val="left" w:pos="4665"/>
              </w:tabs>
              <w:rPr>
                <w:rFonts w:asciiTheme="majorHAnsi" w:eastAsia="Calibri" w:hAnsiTheme="majorHAnsi" w:cstheme="majorHAnsi"/>
                <w:color w:val="000000"/>
                <w:sz w:val="22"/>
                <w:szCs w:val="22"/>
              </w:rPr>
            </w:pPr>
            <w:r w:rsidRPr="00FB4401">
              <w:rPr>
                <w:rFonts w:asciiTheme="majorHAnsi" w:eastAsia="Calibri" w:hAnsiTheme="majorHAnsi" w:cstheme="majorHAnsi"/>
                <w:b/>
                <w:sz w:val="24"/>
                <w:szCs w:val="24"/>
              </w:rPr>
              <w:t>SITE MEMBER QUALIFICATIONS</w:t>
            </w:r>
          </w:p>
        </w:tc>
      </w:tr>
      <w:tr w:rsidR="00322265" w:rsidRPr="003E5FD0" w14:paraId="531F0826" w14:textId="77777777">
        <w:trPr>
          <w:trHeight w:val="400"/>
        </w:trPr>
        <w:tc>
          <w:tcPr>
            <w:tcW w:w="12975" w:type="dxa"/>
            <w:gridSpan w:val="4"/>
          </w:tcPr>
          <w:p w14:paraId="2C97AF70" w14:textId="3FD7255B" w:rsidR="00322265" w:rsidRPr="00FB4401" w:rsidRDefault="00EF22D1">
            <w:pPr>
              <w:numPr>
                <w:ilvl w:val="0"/>
                <w:numId w:val="11"/>
              </w:numPr>
              <w:spacing w:line="276" w:lineRule="auto"/>
              <w:rPr>
                <w:rFonts w:asciiTheme="majorHAnsi" w:hAnsiTheme="majorHAnsi" w:cstheme="majorHAnsi"/>
                <w:sz w:val="22"/>
                <w:szCs w:val="22"/>
                <w:highlight w:val="yellow"/>
              </w:rPr>
            </w:pPr>
            <w:r w:rsidRPr="00FB4401">
              <w:rPr>
                <w:rFonts w:asciiTheme="majorHAnsi" w:eastAsia="Calibri" w:hAnsiTheme="majorHAnsi" w:cstheme="majorHAnsi"/>
                <w:sz w:val="22"/>
                <w:szCs w:val="22"/>
                <w:highlight w:val="yellow"/>
              </w:rPr>
              <w:t>Please describe the traits that will help a member succeed in this position (e.g.</w:t>
            </w:r>
            <w:r w:rsidR="00FB4401">
              <w:rPr>
                <w:rFonts w:asciiTheme="majorHAnsi" w:eastAsia="Calibri" w:hAnsiTheme="majorHAnsi" w:cstheme="majorHAnsi"/>
                <w:sz w:val="22"/>
                <w:szCs w:val="22"/>
                <w:highlight w:val="yellow"/>
              </w:rPr>
              <w:t>,</w:t>
            </w:r>
            <w:r w:rsidRPr="00FB4401">
              <w:rPr>
                <w:rFonts w:asciiTheme="majorHAnsi" w:eastAsia="Calibri" w:hAnsiTheme="majorHAnsi" w:cstheme="majorHAnsi"/>
                <w:sz w:val="22"/>
                <w:szCs w:val="22"/>
                <w:highlight w:val="yellow"/>
              </w:rPr>
              <w:t xml:space="preserve"> outgoing, analytical, patient, good with children).</w:t>
            </w:r>
          </w:p>
          <w:p w14:paraId="52321681" w14:textId="77777777" w:rsidR="00322265" w:rsidRPr="00FB4401" w:rsidRDefault="00EF22D1">
            <w:pPr>
              <w:numPr>
                <w:ilvl w:val="0"/>
                <w:numId w:val="11"/>
              </w:numPr>
              <w:spacing w:line="276" w:lineRule="auto"/>
              <w:rPr>
                <w:rFonts w:asciiTheme="majorHAnsi" w:hAnsiTheme="majorHAnsi" w:cstheme="majorHAnsi"/>
                <w:sz w:val="22"/>
                <w:szCs w:val="22"/>
                <w:highlight w:val="yellow"/>
              </w:rPr>
            </w:pPr>
            <w:r w:rsidRPr="00FB4401">
              <w:rPr>
                <w:rFonts w:asciiTheme="majorHAnsi" w:eastAsia="Calibri" w:hAnsiTheme="majorHAnsi" w:cstheme="majorHAnsi"/>
                <w:sz w:val="22"/>
                <w:szCs w:val="22"/>
                <w:highlight w:val="yellow"/>
              </w:rPr>
              <w:t>Please list the minimum qualifications, training, or experience required to be successful in the position (e.g., formal or informal educational experience, certifications, lived experience, etc.).</w:t>
            </w:r>
          </w:p>
          <w:p w14:paraId="66964341" w14:textId="77777777" w:rsidR="00322265" w:rsidRPr="00FB4401" w:rsidRDefault="00EF22D1">
            <w:pPr>
              <w:numPr>
                <w:ilvl w:val="0"/>
                <w:numId w:val="11"/>
              </w:numPr>
              <w:spacing w:line="276" w:lineRule="auto"/>
              <w:rPr>
                <w:rFonts w:asciiTheme="majorHAnsi" w:hAnsiTheme="majorHAnsi" w:cstheme="majorHAnsi"/>
                <w:b/>
                <w:sz w:val="22"/>
                <w:szCs w:val="22"/>
                <w:highlight w:val="yellow"/>
              </w:rPr>
            </w:pPr>
            <w:r w:rsidRPr="00FB4401">
              <w:rPr>
                <w:rFonts w:asciiTheme="majorHAnsi" w:eastAsia="Calibri" w:hAnsiTheme="majorHAnsi" w:cstheme="majorHAnsi"/>
                <w:sz w:val="22"/>
                <w:szCs w:val="22"/>
                <w:highlight w:val="yellow"/>
              </w:rPr>
              <w:t>Please list the skills and/or experience that will help a member succeed in this position (e.g. customer service, language skills, community engagement and outreach skills).</w:t>
            </w:r>
          </w:p>
          <w:p w14:paraId="2D9F0023" w14:textId="77777777" w:rsidR="00322265" w:rsidRPr="00FB4401" w:rsidRDefault="00EF22D1">
            <w:pPr>
              <w:numPr>
                <w:ilvl w:val="0"/>
                <w:numId w:val="11"/>
              </w:numPr>
              <w:spacing w:line="276" w:lineRule="auto"/>
              <w:rPr>
                <w:rFonts w:asciiTheme="majorHAnsi" w:hAnsiTheme="majorHAnsi" w:cstheme="majorHAnsi"/>
                <w:sz w:val="22"/>
                <w:szCs w:val="22"/>
                <w:highlight w:val="yellow"/>
              </w:rPr>
            </w:pPr>
            <w:r w:rsidRPr="00FB4401">
              <w:rPr>
                <w:rFonts w:asciiTheme="majorHAnsi" w:eastAsia="Calibri" w:hAnsiTheme="majorHAnsi" w:cstheme="majorHAnsi"/>
                <w:sz w:val="22"/>
                <w:szCs w:val="22"/>
                <w:highlight w:val="yellow"/>
              </w:rPr>
              <w:t xml:space="preserve">Please describe any additional requirements to fulfill the position, including but not limited to the ability to lift, walk, etc. </w:t>
            </w:r>
          </w:p>
          <w:p w14:paraId="47D50B4B" w14:textId="77777777" w:rsidR="00322265" w:rsidRPr="00FB4401" w:rsidRDefault="00322265">
            <w:pPr>
              <w:tabs>
                <w:tab w:val="left" w:pos="-720"/>
                <w:tab w:val="left" w:pos="540"/>
                <w:tab w:val="left" w:pos="720"/>
                <w:tab w:val="left" w:pos="4665"/>
              </w:tabs>
              <w:rPr>
                <w:rFonts w:asciiTheme="majorHAnsi" w:eastAsia="Calibri" w:hAnsiTheme="majorHAnsi" w:cstheme="majorHAnsi"/>
                <w:b/>
                <w:sz w:val="24"/>
                <w:szCs w:val="24"/>
              </w:rPr>
            </w:pPr>
          </w:p>
        </w:tc>
      </w:tr>
      <w:tr w:rsidR="00322265" w:rsidRPr="003E5FD0" w14:paraId="55CC327C" w14:textId="77777777">
        <w:tc>
          <w:tcPr>
            <w:tcW w:w="12975" w:type="dxa"/>
            <w:gridSpan w:val="4"/>
            <w:shd w:val="clear" w:color="auto" w:fill="BFBFBF"/>
          </w:tcPr>
          <w:p w14:paraId="688873B7" w14:textId="77777777" w:rsidR="00322265" w:rsidRPr="00FB4401" w:rsidRDefault="00EF22D1">
            <w:pPr>
              <w:tabs>
                <w:tab w:val="left" w:pos="-1440"/>
                <w:tab w:val="left" w:pos="8685"/>
                <w:tab w:val="right" w:pos="13464"/>
              </w:tabs>
              <w:ind w:left="720" w:hanging="720"/>
              <w:jc w:val="both"/>
              <w:rPr>
                <w:rFonts w:asciiTheme="majorHAnsi" w:eastAsia="Calibri" w:hAnsiTheme="majorHAnsi" w:cstheme="majorHAnsi"/>
                <w:sz w:val="24"/>
                <w:szCs w:val="24"/>
                <w:highlight w:val="lightGray"/>
              </w:rPr>
            </w:pPr>
            <w:r w:rsidRPr="00FB4401">
              <w:rPr>
                <w:rFonts w:asciiTheme="majorHAnsi" w:eastAsia="Calibri" w:hAnsiTheme="majorHAnsi" w:cstheme="majorHAnsi"/>
                <w:b/>
                <w:sz w:val="24"/>
                <w:szCs w:val="24"/>
              </w:rPr>
              <w:t>MEMBER BENEFITS</w:t>
            </w:r>
            <w:r w:rsidRPr="00FB4401">
              <w:rPr>
                <w:rFonts w:asciiTheme="majorHAnsi" w:eastAsia="Calibri" w:hAnsiTheme="majorHAnsi" w:cstheme="majorHAnsi"/>
                <w:b/>
                <w:sz w:val="24"/>
                <w:szCs w:val="24"/>
              </w:rPr>
              <w:tab/>
            </w:r>
            <w:r w:rsidRPr="00FB4401">
              <w:rPr>
                <w:rFonts w:asciiTheme="majorHAnsi" w:eastAsia="Calibri" w:hAnsiTheme="majorHAnsi" w:cstheme="majorHAnsi"/>
                <w:b/>
                <w:sz w:val="24"/>
                <w:szCs w:val="24"/>
              </w:rPr>
              <w:tab/>
            </w:r>
          </w:p>
        </w:tc>
      </w:tr>
      <w:tr w:rsidR="00322265" w:rsidRPr="003E5FD0" w14:paraId="266E4392" w14:textId="77777777">
        <w:tc>
          <w:tcPr>
            <w:tcW w:w="12975" w:type="dxa"/>
            <w:gridSpan w:val="4"/>
            <w:shd w:val="clear" w:color="auto" w:fill="FFFFFF"/>
          </w:tcPr>
          <w:p w14:paraId="15B99451" w14:textId="77777777" w:rsidR="00322265" w:rsidRPr="00FB4401" w:rsidRDefault="00EF22D1">
            <w:pPr>
              <w:widowControl w:val="0"/>
              <w:pBdr>
                <w:top w:val="nil"/>
                <w:left w:val="nil"/>
                <w:bottom w:val="nil"/>
                <w:right w:val="nil"/>
                <w:between w:val="nil"/>
              </w:pBdr>
              <w:tabs>
                <w:tab w:val="left" w:pos="-1440"/>
              </w:tabs>
              <w:jc w:val="both"/>
              <w:rPr>
                <w:rFonts w:asciiTheme="majorHAnsi" w:eastAsia="Calibri" w:hAnsiTheme="majorHAnsi" w:cstheme="majorHAnsi"/>
                <w:color w:val="000000"/>
                <w:sz w:val="22"/>
                <w:szCs w:val="22"/>
              </w:rPr>
            </w:pPr>
            <w:r w:rsidRPr="00FB4401">
              <w:rPr>
                <w:rFonts w:asciiTheme="majorHAnsi" w:eastAsia="Calibri" w:hAnsiTheme="majorHAnsi" w:cstheme="majorHAnsi"/>
                <w:b/>
                <w:color w:val="000000"/>
                <w:sz w:val="22"/>
                <w:szCs w:val="22"/>
              </w:rPr>
              <w:t xml:space="preserve">The member in this position will receive from the NHC </w:t>
            </w:r>
            <w:r w:rsidRPr="00FB4401">
              <w:rPr>
                <w:rFonts w:asciiTheme="majorHAnsi" w:eastAsia="Calibri" w:hAnsiTheme="majorHAnsi" w:cstheme="majorHAnsi"/>
                <w:b/>
                <w:sz w:val="22"/>
                <w:szCs w:val="22"/>
              </w:rPr>
              <w:t>P</w:t>
            </w:r>
            <w:r w:rsidRPr="00FB4401">
              <w:rPr>
                <w:rFonts w:asciiTheme="majorHAnsi" w:eastAsia="Calibri" w:hAnsiTheme="majorHAnsi" w:cstheme="majorHAnsi"/>
                <w:b/>
                <w:color w:val="000000"/>
                <w:sz w:val="22"/>
                <w:szCs w:val="22"/>
              </w:rPr>
              <w:t>rogram the following benefits:</w:t>
            </w:r>
            <w:r w:rsidRPr="00FB4401">
              <w:rPr>
                <w:rFonts w:asciiTheme="majorHAnsi" w:eastAsia="Calibri" w:hAnsiTheme="majorHAnsi" w:cstheme="majorHAnsi"/>
                <w:color w:val="000000"/>
                <w:sz w:val="22"/>
                <w:szCs w:val="22"/>
              </w:rPr>
              <w:tab/>
            </w:r>
            <w:r w:rsidRPr="00FB4401">
              <w:rPr>
                <w:rFonts w:asciiTheme="majorHAnsi" w:eastAsia="Calibri" w:hAnsiTheme="majorHAnsi" w:cstheme="majorHAnsi"/>
                <w:color w:val="000000"/>
                <w:sz w:val="22"/>
                <w:szCs w:val="22"/>
              </w:rPr>
              <w:tab/>
            </w:r>
          </w:p>
          <w:p w14:paraId="0B7BB607" w14:textId="778578DD" w:rsidR="00322265" w:rsidRPr="00FB4401" w:rsidRDefault="00EF22D1">
            <w:pPr>
              <w:widowControl w:val="0"/>
              <w:numPr>
                <w:ilvl w:val="0"/>
                <w:numId w:val="7"/>
              </w:numPr>
              <w:pBdr>
                <w:top w:val="nil"/>
                <w:left w:val="nil"/>
                <w:bottom w:val="nil"/>
                <w:right w:val="nil"/>
                <w:between w:val="nil"/>
              </w:pBdr>
              <w:tabs>
                <w:tab w:val="left" w:pos="-1440"/>
              </w:tabs>
              <w:jc w:val="both"/>
              <w:rPr>
                <w:rFonts w:asciiTheme="majorHAnsi" w:eastAsia="Calibri" w:hAnsiTheme="majorHAnsi" w:cstheme="majorHAnsi"/>
                <w:color w:val="000000"/>
                <w:sz w:val="22"/>
                <w:szCs w:val="22"/>
              </w:rPr>
            </w:pPr>
            <w:r w:rsidRPr="00FB4401">
              <w:rPr>
                <w:rFonts w:asciiTheme="majorHAnsi" w:eastAsia="Calibri" w:hAnsiTheme="majorHAnsi" w:cstheme="majorHAnsi"/>
                <w:b/>
                <w:color w:val="000000"/>
                <w:sz w:val="22"/>
                <w:szCs w:val="22"/>
              </w:rPr>
              <w:t xml:space="preserve">Living Allowance </w:t>
            </w:r>
            <w:r w:rsidRPr="00FB4401">
              <w:rPr>
                <w:rFonts w:asciiTheme="majorHAnsi" w:eastAsia="Calibri" w:hAnsiTheme="majorHAnsi" w:cstheme="majorHAnsi"/>
                <w:color w:val="000000"/>
                <w:sz w:val="22"/>
                <w:szCs w:val="22"/>
              </w:rPr>
              <w:t>in the amount o</w:t>
            </w:r>
            <w:r w:rsidRPr="00B921AC">
              <w:rPr>
                <w:rFonts w:asciiTheme="majorHAnsi" w:eastAsia="Calibri" w:hAnsiTheme="majorHAnsi" w:cstheme="majorHAnsi"/>
                <w:color w:val="000000"/>
                <w:sz w:val="22"/>
                <w:szCs w:val="22"/>
              </w:rPr>
              <w:t xml:space="preserve">f </w:t>
            </w:r>
            <w:r w:rsidRPr="00B921AC">
              <w:rPr>
                <w:rFonts w:asciiTheme="majorHAnsi" w:eastAsia="Calibri" w:hAnsiTheme="majorHAnsi" w:cstheme="majorHAnsi"/>
                <w:b/>
                <w:color w:val="000000"/>
                <w:sz w:val="22"/>
                <w:szCs w:val="22"/>
              </w:rPr>
              <w:t>$</w:t>
            </w:r>
            <w:r w:rsidR="003E5FD0" w:rsidRPr="00B921AC">
              <w:rPr>
                <w:rFonts w:asciiTheme="majorHAnsi" w:eastAsia="Calibri" w:hAnsiTheme="majorHAnsi" w:cstheme="majorHAnsi"/>
                <w:b/>
                <w:color w:val="000000"/>
                <w:sz w:val="22"/>
                <w:szCs w:val="22"/>
              </w:rPr>
              <w:t>16,502.00</w:t>
            </w:r>
          </w:p>
          <w:p w14:paraId="2402F2C7" w14:textId="77777777" w:rsidR="00322265" w:rsidRPr="00FB4401" w:rsidRDefault="00EF22D1">
            <w:pPr>
              <w:widowControl w:val="0"/>
              <w:numPr>
                <w:ilvl w:val="1"/>
                <w:numId w:val="7"/>
              </w:numPr>
              <w:pBdr>
                <w:top w:val="nil"/>
                <w:left w:val="nil"/>
                <w:bottom w:val="nil"/>
                <w:right w:val="nil"/>
                <w:between w:val="nil"/>
              </w:pBdr>
              <w:tabs>
                <w:tab w:val="left" w:pos="-1440"/>
              </w:tabs>
              <w:jc w:val="both"/>
              <w:rPr>
                <w:rFonts w:asciiTheme="majorHAnsi" w:eastAsia="Calibri" w:hAnsiTheme="majorHAnsi" w:cstheme="majorHAnsi"/>
                <w:color w:val="000000"/>
                <w:sz w:val="22"/>
                <w:szCs w:val="22"/>
              </w:rPr>
            </w:pPr>
            <w:r w:rsidRPr="00FB4401">
              <w:rPr>
                <w:rFonts w:asciiTheme="majorHAnsi" w:eastAsia="Calibri" w:hAnsiTheme="majorHAnsi" w:cstheme="majorHAnsi"/>
                <w:color w:val="000000"/>
                <w:sz w:val="22"/>
                <w:szCs w:val="22"/>
              </w:rPr>
              <w:t>The living allowance is taxable, and taxes will be deducted directly from the living allowance.</w:t>
            </w:r>
          </w:p>
          <w:p w14:paraId="202873AB" w14:textId="78E72324" w:rsidR="00322265" w:rsidRPr="00FB4401" w:rsidRDefault="00EF22D1">
            <w:pPr>
              <w:widowControl w:val="0"/>
              <w:numPr>
                <w:ilvl w:val="1"/>
                <w:numId w:val="7"/>
              </w:numPr>
              <w:pBdr>
                <w:top w:val="nil"/>
                <w:left w:val="nil"/>
                <w:bottom w:val="nil"/>
                <w:right w:val="nil"/>
                <w:between w:val="nil"/>
              </w:pBdr>
              <w:tabs>
                <w:tab w:val="left" w:pos="-1440"/>
              </w:tabs>
              <w:jc w:val="both"/>
              <w:rPr>
                <w:rFonts w:asciiTheme="majorHAnsi" w:eastAsia="Calibri" w:hAnsiTheme="majorHAnsi" w:cstheme="majorHAnsi"/>
                <w:color w:val="000000"/>
                <w:sz w:val="22"/>
                <w:szCs w:val="22"/>
              </w:rPr>
            </w:pPr>
            <w:bookmarkStart w:id="1" w:name="_30j0zll" w:colFirst="0" w:colLast="0"/>
            <w:bookmarkEnd w:id="1"/>
            <w:r w:rsidRPr="00FB4401">
              <w:rPr>
                <w:rFonts w:asciiTheme="majorHAnsi" w:eastAsia="Calibri" w:hAnsiTheme="majorHAnsi" w:cstheme="majorHAnsi"/>
                <w:color w:val="000000"/>
                <w:sz w:val="22"/>
                <w:szCs w:val="22"/>
              </w:rPr>
              <w:t xml:space="preserve">The living allowance is not a wage. It is intended to provide for expenses a member incurs while actively serving and is not linked to the number of hours a member serves. A member who </w:t>
            </w:r>
            <w:r w:rsidRPr="00FB4401">
              <w:rPr>
                <w:rFonts w:asciiTheme="majorHAnsi" w:eastAsia="Calibri" w:hAnsiTheme="majorHAnsi" w:cstheme="majorHAnsi"/>
                <w:sz w:val="22"/>
                <w:szCs w:val="22"/>
              </w:rPr>
              <w:t>exits</w:t>
            </w:r>
            <w:r w:rsidRPr="00FB4401">
              <w:rPr>
                <w:rFonts w:asciiTheme="majorHAnsi" w:eastAsia="Calibri" w:hAnsiTheme="majorHAnsi" w:cstheme="majorHAnsi"/>
                <w:color w:val="000000"/>
                <w:sz w:val="22"/>
                <w:szCs w:val="22"/>
              </w:rPr>
              <w:t xml:space="preserve"> their term of service early will receive the portion of the living allowance that would be provided for that period of participation under the </w:t>
            </w:r>
            <w:r w:rsidRPr="00FB4401">
              <w:rPr>
                <w:rFonts w:asciiTheme="majorHAnsi" w:eastAsia="Calibri" w:hAnsiTheme="majorHAnsi" w:cstheme="majorHAnsi"/>
                <w:sz w:val="22"/>
                <w:szCs w:val="22"/>
              </w:rPr>
              <w:t>P</w:t>
            </w:r>
            <w:r w:rsidRPr="00FB4401">
              <w:rPr>
                <w:rFonts w:asciiTheme="majorHAnsi" w:eastAsia="Calibri" w:hAnsiTheme="majorHAnsi" w:cstheme="majorHAnsi"/>
                <w:color w:val="000000"/>
                <w:sz w:val="22"/>
                <w:szCs w:val="22"/>
              </w:rPr>
              <w:t xml:space="preserve">rogram’s living allowance distribution policy (a member who </w:t>
            </w:r>
            <w:r w:rsidRPr="00FB4401">
              <w:rPr>
                <w:rFonts w:asciiTheme="majorHAnsi" w:eastAsia="Calibri" w:hAnsiTheme="majorHAnsi" w:cstheme="majorHAnsi"/>
                <w:sz w:val="22"/>
                <w:szCs w:val="22"/>
              </w:rPr>
              <w:t>exits</w:t>
            </w:r>
            <w:r w:rsidRPr="00FB4401">
              <w:rPr>
                <w:rFonts w:asciiTheme="majorHAnsi" w:eastAsia="Calibri" w:hAnsiTheme="majorHAnsi" w:cstheme="majorHAnsi"/>
                <w:color w:val="000000"/>
                <w:sz w:val="22"/>
                <w:szCs w:val="22"/>
              </w:rPr>
              <w:t xml:space="preserve"> early in the first week (or first ½) of a pay period</w:t>
            </w:r>
            <w:r w:rsidR="00FB4401">
              <w:rPr>
                <w:rFonts w:asciiTheme="majorHAnsi" w:eastAsia="Calibri" w:hAnsiTheme="majorHAnsi" w:cstheme="majorHAnsi"/>
                <w:color w:val="000000"/>
                <w:sz w:val="22"/>
                <w:szCs w:val="22"/>
              </w:rPr>
              <w:t>,</w:t>
            </w:r>
            <w:r w:rsidRPr="00FB4401">
              <w:rPr>
                <w:rFonts w:asciiTheme="majorHAnsi" w:eastAsia="Calibri" w:hAnsiTheme="majorHAnsi" w:cstheme="majorHAnsi"/>
                <w:color w:val="000000"/>
                <w:sz w:val="22"/>
                <w:szCs w:val="22"/>
              </w:rPr>
              <w:t xml:space="preserve"> receives ½ a stipend payment; a member who </w:t>
            </w:r>
            <w:r w:rsidRPr="00FB4401">
              <w:rPr>
                <w:rFonts w:asciiTheme="majorHAnsi" w:eastAsia="Calibri" w:hAnsiTheme="majorHAnsi" w:cstheme="majorHAnsi"/>
                <w:sz w:val="22"/>
                <w:szCs w:val="22"/>
              </w:rPr>
              <w:t>exits</w:t>
            </w:r>
            <w:r w:rsidRPr="00FB4401">
              <w:rPr>
                <w:rFonts w:asciiTheme="majorHAnsi" w:eastAsia="Calibri" w:hAnsiTheme="majorHAnsi" w:cstheme="majorHAnsi"/>
                <w:color w:val="000000"/>
                <w:sz w:val="22"/>
                <w:szCs w:val="22"/>
              </w:rPr>
              <w:t xml:space="preserve"> early in the second week (or second ½) of a pay period</w:t>
            </w:r>
            <w:r w:rsidR="00FB4401">
              <w:rPr>
                <w:rFonts w:asciiTheme="majorHAnsi" w:eastAsia="Calibri" w:hAnsiTheme="majorHAnsi" w:cstheme="majorHAnsi"/>
                <w:color w:val="000000"/>
                <w:sz w:val="22"/>
                <w:szCs w:val="22"/>
              </w:rPr>
              <w:t>,</w:t>
            </w:r>
            <w:r w:rsidRPr="00FB4401">
              <w:rPr>
                <w:rFonts w:asciiTheme="majorHAnsi" w:eastAsia="Calibri" w:hAnsiTheme="majorHAnsi" w:cstheme="majorHAnsi"/>
                <w:color w:val="000000"/>
                <w:sz w:val="22"/>
                <w:szCs w:val="22"/>
              </w:rPr>
              <w:t xml:space="preserve"> receives a full stipend payme</w:t>
            </w:r>
            <w:r w:rsidRPr="00FB4401">
              <w:rPr>
                <w:rFonts w:asciiTheme="majorHAnsi" w:eastAsia="Calibri" w:hAnsiTheme="majorHAnsi" w:cstheme="majorHAnsi"/>
                <w:sz w:val="22"/>
                <w:szCs w:val="22"/>
              </w:rPr>
              <w:t>nt</w:t>
            </w:r>
            <w:r w:rsidRPr="00FB4401">
              <w:rPr>
                <w:rFonts w:asciiTheme="majorHAnsi" w:eastAsia="Calibri" w:hAnsiTheme="majorHAnsi" w:cstheme="majorHAnsi"/>
                <w:color w:val="000000"/>
                <w:sz w:val="22"/>
                <w:szCs w:val="22"/>
              </w:rPr>
              <w:t>). Members who end their service early (i.e.</w:t>
            </w:r>
            <w:r w:rsidR="00FB4401">
              <w:rPr>
                <w:rFonts w:asciiTheme="majorHAnsi" w:eastAsia="Calibri" w:hAnsiTheme="majorHAnsi" w:cstheme="majorHAnsi"/>
                <w:color w:val="000000"/>
                <w:sz w:val="22"/>
                <w:szCs w:val="22"/>
              </w:rPr>
              <w:t>,</w:t>
            </w:r>
            <w:r w:rsidRPr="00FB4401">
              <w:rPr>
                <w:rFonts w:asciiTheme="majorHAnsi" w:eastAsia="Calibri" w:hAnsiTheme="majorHAnsi" w:cstheme="majorHAnsi"/>
                <w:color w:val="000000"/>
                <w:sz w:val="22"/>
                <w:szCs w:val="22"/>
              </w:rPr>
              <w:t xml:space="preserve"> not completing the agreed-upon </w:t>
            </w:r>
            <w:r w:rsidRPr="00FB4401">
              <w:rPr>
                <w:rFonts w:asciiTheme="majorHAnsi" w:eastAsia="Calibri" w:hAnsiTheme="majorHAnsi" w:cstheme="majorHAnsi"/>
                <w:sz w:val="22"/>
                <w:szCs w:val="22"/>
              </w:rPr>
              <w:t>number of weeks</w:t>
            </w:r>
            <w:r w:rsidRPr="00FB4401">
              <w:rPr>
                <w:rFonts w:asciiTheme="majorHAnsi" w:eastAsia="Calibri" w:hAnsiTheme="majorHAnsi" w:cstheme="majorHAnsi"/>
                <w:color w:val="000000"/>
                <w:sz w:val="22"/>
                <w:szCs w:val="22"/>
              </w:rPr>
              <w:t xml:space="preserve"> of service </w:t>
            </w:r>
            <w:r w:rsidRPr="00FB4401">
              <w:rPr>
                <w:rFonts w:asciiTheme="majorHAnsi" w:eastAsia="Calibri" w:hAnsiTheme="majorHAnsi" w:cstheme="majorHAnsi"/>
                <w:sz w:val="22"/>
                <w:szCs w:val="22"/>
              </w:rPr>
              <w:t xml:space="preserve">AND the minimum of hours of service) </w:t>
            </w:r>
            <w:r w:rsidRPr="00FB4401">
              <w:rPr>
                <w:rFonts w:asciiTheme="majorHAnsi" w:eastAsia="Calibri" w:hAnsiTheme="majorHAnsi" w:cstheme="majorHAnsi"/>
                <w:color w:val="000000"/>
                <w:sz w:val="22"/>
                <w:szCs w:val="22"/>
              </w:rPr>
              <w:t xml:space="preserve">will </w:t>
            </w:r>
            <w:r w:rsidRPr="00FB4401">
              <w:rPr>
                <w:rFonts w:asciiTheme="majorHAnsi" w:eastAsia="Calibri" w:hAnsiTheme="majorHAnsi" w:cstheme="majorHAnsi"/>
                <w:color w:val="000000"/>
                <w:sz w:val="22"/>
                <w:szCs w:val="22"/>
                <w:u w:val="single"/>
              </w:rPr>
              <w:t>not be eligible</w:t>
            </w:r>
            <w:r w:rsidRPr="00FB4401">
              <w:rPr>
                <w:rFonts w:asciiTheme="majorHAnsi" w:eastAsia="Calibri" w:hAnsiTheme="majorHAnsi" w:cstheme="majorHAnsi"/>
                <w:color w:val="000000"/>
                <w:sz w:val="22"/>
                <w:szCs w:val="22"/>
              </w:rPr>
              <w:t xml:space="preserve"> for the remaining amount of their living allowance, either in “lump sum” or incremental payments. A member may not receive a living allowance if they are suspended by the </w:t>
            </w:r>
            <w:r w:rsidRPr="00FB4401">
              <w:rPr>
                <w:rFonts w:asciiTheme="majorHAnsi" w:eastAsia="Calibri" w:hAnsiTheme="majorHAnsi" w:cstheme="majorHAnsi"/>
                <w:sz w:val="22"/>
                <w:szCs w:val="22"/>
              </w:rPr>
              <w:t>P</w:t>
            </w:r>
            <w:r w:rsidRPr="00FB4401">
              <w:rPr>
                <w:rFonts w:asciiTheme="majorHAnsi" w:eastAsia="Calibri" w:hAnsiTheme="majorHAnsi" w:cstheme="majorHAnsi"/>
                <w:color w:val="000000"/>
                <w:sz w:val="22"/>
                <w:szCs w:val="22"/>
              </w:rPr>
              <w:t xml:space="preserve">rogram. </w:t>
            </w:r>
          </w:p>
          <w:p w14:paraId="4AEA2383" w14:textId="77777777" w:rsidR="00322265" w:rsidRPr="00FB4401" w:rsidRDefault="00322265">
            <w:pPr>
              <w:widowControl w:val="0"/>
              <w:ind w:left="1080"/>
              <w:jc w:val="both"/>
              <w:rPr>
                <w:rFonts w:asciiTheme="majorHAnsi" w:eastAsia="Calibri" w:hAnsiTheme="majorHAnsi" w:cstheme="majorHAnsi"/>
              </w:rPr>
            </w:pPr>
          </w:p>
          <w:p w14:paraId="136141DE" w14:textId="77777777" w:rsidR="00322265" w:rsidRPr="00FB4401" w:rsidRDefault="00EF22D1">
            <w:pPr>
              <w:pBdr>
                <w:top w:val="nil"/>
                <w:left w:val="nil"/>
                <w:bottom w:val="nil"/>
                <w:right w:val="nil"/>
                <w:between w:val="nil"/>
              </w:pBdr>
              <w:tabs>
                <w:tab w:val="left" w:pos="-1260"/>
                <w:tab w:val="left" w:pos="1080"/>
                <w:tab w:val="left" w:pos="1440"/>
                <w:tab w:val="left" w:pos="8280"/>
                <w:tab w:val="left" w:pos="8820"/>
                <w:tab w:val="left" w:pos="10980"/>
                <w:tab w:val="left" w:pos="11700"/>
                <w:tab w:val="left" w:pos="12420"/>
                <w:tab w:val="left" w:pos="13140"/>
                <w:tab w:val="left" w:pos="13860"/>
              </w:tabs>
              <w:ind w:left="1080" w:hanging="630"/>
              <w:rPr>
                <w:rFonts w:asciiTheme="majorHAnsi" w:eastAsia="Calibri" w:hAnsiTheme="majorHAnsi" w:cstheme="majorHAnsi"/>
                <w:color w:val="000000"/>
                <w:sz w:val="22"/>
                <w:szCs w:val="22"/>
              </w:rPr>
            </w:pPr>
            <w:r w:rsidRPr="00FB4401">
              <w:rPr>
                <w:rFonts w:asciiTheme="majorHAnsi" w:eastAsia="Calibri" w:hAnsiTheme="majorHAnsi" w:cstheme="majorHAnsi"/>
                <w:color w:val="000000"/>
                <w:sz w:val="22"/>
                <w:szCs w:val="22"/>
              </w:rPr>
              <w:lastRenderedPageBreak/>
              <w:t>2.</w:t>
            </w:r>
            <w:r w:rsidRPr="00FB4401">
              <w:rPr>
                <w:rFonts w:asciiTheme="majorHAnsi" w:eastAsia="Calibri" w:hAnsiTheme="majorHAnsi" w:cstheme="majorHAnsi"/>
                <w:color w:val="000000"/>
                <w:sz w:val="22"/>
                <w:szCs w:val="22"/>
              </w:rPr>
              <w:tab/>
            </w:r>
            <w:r w:rsidRPr="00FB4401">
              <w:rPr>
                <w:rFonts w:asciiTheme="majorHAnsi" w:eastAsia="Calibri" w:hAnsiTheme="majorHAnsi" w:cstheme="majorHAnsi"/>
                <w:b/>
                <w:color w:val="000000"/>
                <w:sz w:val="22"/>
                <w:szCs w:val="22"/>
              </w:rPr>
              <w:t>Health Coverage</w:t>
            </w:r>
            <w:r w:rsidRPr="00FB4401">
              <w:rPr>
                <w:rFonts w:asciiTheme="majorHAnsi" w:eastAsia="Calibri" w:hAnsiTheme="majorHAnsi" w:cstheme="majorHAnsi"/>
                <w:color w:val="000000"/>
                <w:sz w:val="22"/>
                <w:szCs w:val="22"/>
              </w:rPr>
              <w:t xml:space="preserve">. If a full-time member is not currently covered by a health insurance program or loses coverage due to participation in </w:t>
            </w:r>
            <w:r w:rsidRPr="00FB4401">
              <w:rPr>
                <w:rFonts w:asciiTheme="majorHAnsi" w:eastAsia="Calibri" w:hAnsiTheme="majorHAnsi" w:cstheme="majorHAnsi"/>
                <w:sz w:val="22"/>
                <w:szCs w:val="22"/>
              </w:rPr>
              <w:t>NHC</w:t>
            </w:r>
            <w:r w:rsidRPr="00FB4401">
              <w:rPr>
                <w:rFonts w:asciiTheme="majorHAnsi" w:eastAsia="Calibri" w:hAnsiTheme="majorHAnsi" w:cstheme="majorHAnsi"/>
                <w:color w:val="000000"/>
                <w:sz w:val="22"/>
                <w:szCs w:val="22"/>
              </w:rPr>
              <w:t xml:space="preserve">, they are eligible to receive limited health coverage through the </w:t>
            </w:r>
            <w:r w:rsidRPr="00FB4401">
              <w:rPr>
                <w:rFonts w:asciiTheme="majorHAnsi" w:eastAsia="Calibri" w:hAnsiTheme="majorHAnsi" w:cstheme="majorHAnsi"/>
                <w:sz w:val="22"/>
                <w:szCs w:val="22"/>
              </w:rPr>
              <w:t>P</w:t>
            </w:r>
            <w:r w:rsidRPr="00FB4401">
              <w:rPr>
                <w:rFonts w:asciiTheme="majorHAnsi" w:eastAsia="Calibri" w:hAnsiTheme="majorHAnsi" w:cstheme="majorHAnsi"/>
                <w:color w:val="000000"/>
                <w:sz w:val="22"/>
                <w:szCs w:val="22"/>
              </w:rPr>
              <w:t>rogram where they serve.  Coverage for full-time members begins after mandatory documentation is received and processed. Member health coverage does not cover family members and dependents.</w:t>
            </w:r>
          </w:p>
          <w:p w14:paraId="15289CFF" w14:textId="77777777" w:rsidR="00322265" w:rsidRPr="00FB4401" w:rsidRDefault="00EF22D1">
            <w:pPr>
              <w:pBdr>
                <w:top w:val="nil"/>
                <w:left w:val="nil"/>
                <w:bottom w:val="nil"/>
                <w:right w:val="nil"/>
                <w:between w:val="nil"/>
              </w:pBdr>
              <w:spacing w:before="100" w:after="100"/>
              <w:ind w:left="1080" w:hanging="630"/>
              <w:rPr>
                <w:rFonts w:asciiTheme="majorHAnsi" w:eastAsia="Calibri" w:hAnsiTheme="majorHAnsi" w:cstheme="majorHAnsi"/>
                <w:sz w:val="22"/>
                <w:szCs w:val="22"/>
              </w:rPr>
            </w:pPr>
            <w:r w:rsidRPr="00FB4401">
              <w:rPr>
                <w:rFonts w:asciiTheme="majorHAnsi" w:eastAsia="Calibri" w:hAnsiTheme="majorHAnsi" w:cstheme="majorHAnsi"/>
                <w:color w:val="000000"/>
                <w:sz w:val="22"/>
                <w:szCs w:val="22"/>
              </w:rPr>
              <w:t>3.</w:t>
            </w:r>
            <w:r w:rsidRPr="00FB4401">
              <w:rPr>
                <w:rFonts w:asciiTheme="majorHAnsi" w:eastAsia="Calibri" w:hAnsiTheme="majorHAnsi" w:cstheme="majorHAnsi"/>
                <w:color w:val="000000"/>
                <w:sz w:val="22"/>
                <w:szCs w:val="22"/>
              </w:rPr>
              <w:tab/>
            </w:r>
            <w:r w:rsidRPr="00FB4401">
              <w:rPr>
                <w:rFonts w:asciiTheme="majorHAnsi" w:eastAsia="Calibri" w:hAnsiTheme="majorHAnsi" w:cstheme="majorHAnsi"/>
                <w:b/>
                <w:color w:val="000000"/>
                <w:sz w:val="22"/>
                <w:szCs w:val="22"/>
              </w:rPr>
              <w:t>Member Assistance Program</w:t>
            </w:r>
            <w:r w:rsidRPr="00FB4401">
              <w:rPr>
                <w:rFonts w:asciiTheme="majorHAnsi" w:eastAsia="Calibri" w:hAnsiTheme="majorHAnsi" w:cstheme="majorHAnsi"/>
                <w:b/>
                <w:sz w:val="22"/>
                <w:szCs w:val="22"/>
              </w:rPr>
              <w:t xml:space="preserve"> (MAP)</w:t>
            </w:r>
            <w:r w:rsidRPr="00FB4401">
              <w:rPr>
                <w:rFonts w:asciiTheme="majorHAnsi" w:eastAsia="Calibri" w:hAnsiTheme="majorHAnsi" w:cstheme="majorHAnsi"/>
                <w:sz w:val="22"/>
                <w:szCs w:val="22"/>
              </w:rPr>
              <w:t xml:space="preserve">. All NHC members have access to the AmeriCorps MAP, which provides accessible and quality mental health services to AmeriCorps members. </w:t>
            </w:r>
          </w:p>
          <w:p w14:paraId="521B90B8" w14:textId="77777777" w:rsidR="00322265" w:rsidRPr="00FB4401" w:rsidRDefault="00EF22D1">
            <w:pPr>
              <w:pBdr>
                <w:top w:val="nil"/>
                <w:left w:val="nil"/>
                <w:bottom w:val="nil"/>
                <w:right w:val="nil"/>
                <w:between w:val="nil"/>
              </w:pBdr>
              <w:spacing w:before="100" w:after="100"/>
              <w:ind w:left="1080" w:hanging="630"/>
              <w:rPr>
                <w:rFonts w:asciiTheme="majorHAnsi" w:eastAsia="Calibri" w:hAnsiTheme="majorHAnsi" w:cstheme="majorHAnsi"/>
                <w:color w:val="000000"/>
                <w:sz w:val="22"/>
                <w:szCs w:val="22"/>
              </w:rPr>
            </w:pPr>
            <w:r w:rsidRPr="00FB4401">
              <w:rPr>
                <w:rFonts w:asciiTheme="majorHAnsi" w:eastAsia="Calibri" w:hAnsiTheme="majorHAnsi" w:cstheme="majorHAnsi"/>
                <w:sz w:val="22"/>
                <w:szCs w:val="22"/>
              </w:rPr>
              <w:t xml:space="preserve">4.         </w:t>
            </w:r>
            <w:r w:rsidRPr="00FB4401">
              <w:rPr>
                <w:rFonts w:asciiTheme="majorHAnsi" w:eastAsia="Calibri" w:hAnsiTheme="majorHAnsi" w:cstheme="majorHAnsi"/>
                <w:b/>
                <w:color w:val="000000"/>
                <w:sz w:val="22"/>
                <w:szCs w:val="22"/>
              </w:rPr>
              <w:t xml:space="preserve">Child Care. </w:t>
            </w:r>
            <w:r w:rsidRPr="00FB4401">
              <w:rPr>
                <w:rFonts w:asciiTheme="majorHAnsi" w:eastAsia="Calibri" w:hAnsiTheme="majorHAnsi" w:cstheme="majorHAnsi"/>
                <w:color w:val="000000"/>
                <w:sz w:val="22"/>
                <w:szCs w:val="22"/>
              </w:rPr>
              <w:t>A child-care subsidy paid directly to the child</w:t>
            </w:r>
            <w:r w:rsidRPr="00FB4401">
              <w:rPr>
                <w:rFonts w:asciiTheme="majorHAnsi" w:eastAsia="Calibri" w:hAnsiTheme="majorHAnsi" w:cstheme="majorHAnsi"/>
                <w:sz w:val="22"/>
                <w:szCs w:val="22"/>
              </w:rPr>
              <w:t xml:space="preserve"> </w:t>
            </w:r>
            <w:r w:rsidRPr="00FB4401">
              <w:rPr>
                <w:rFonts w:asciiTheme="majorHAnsi" w:eastAsia="Calibri" w:hAnsiTheme="majorHAnsi" w:cstheme="majorHAnsi"/>
                <w:color w:val="000000"/>
                <w:sz w:val="22"/>
                <w:szCs w:val="22"/>
              </w:rPr>
              <w:t>care provider by an AmeriCorps benefits administrator, GAP Solutions, is available to members who qualify.  GAP Solutions distributes this allowance evenly over the term of service on a monthly basis.  Members are responsible for locating their own child</w:t>
            </w:r>
            <w:r w:rsidRPr="00FB4401">
              <w:rPr>
                <w:rFonts w:asciiTheme="majorHAnsi" w:eastAsia="Calibri" w:hAnsiTheme="majorHAnsi" w:cstheme="majorHAnsi"/>
                <w:sz w:val="22"/>
                <w:szCs w:val="22"/>
              </w:rPr>
              <w:t xml:space="preserve"> </w:t>
            </w:r>
            <w:r w:rsidRPr="00FB4401">
              <w:rPr>
                <w:rFonts w:asciiTheme="majorHAnsi" w:eastAsia="Calibri" w:hAnsiTheme="majorHAnsi" w:cstheme="majorHAnsi"/>
                <w:color w:val="000000"/>
                <w:sz w:val="22"/>
                <w:szCs w:val="22"/>
              </w:rPr>
              <w:t>care providers. The amount of the child</w:t>
            </w:r>
            <w:r w:rsidRPr="00FB4401">
              <w:rPr>
                <w:rFonts w:asciiTheme="majorHAnsi" w:eastAsia="Calibri" w:hAnsiTheme="majorHAnsi" w:cstheme="majorHAnsi"/>
                <w:sz w:val="22"/>
                <w:szCs w:val="22"/>
              </w:rPr>
              <w:t xml:space="preserve"> </w:t>
            </w:r>
            <w:r w:rsidRPr="00FB4401">
              <w:rPr>
                <w:rFonts w:asciiTheme="majorHAnsi" w:eastAsia="Calibri" w:hAnsiTheme="majorHAnsi" w:cstheme="majorHAnsi"/>
                <w:color w:val="000000"/>
                <w:sz w:val="22"/>
                <w:szCs w:val="22"/>
              </w:rPr>
              <w:t>care subsidy that the member may be eligible for varies by state and may not cover the full cost of child</w:t>
            </w:r>
            <w:r w:rsidRPr="00FB4401">
              <w:rPr>
                <w:rFonts w:asciiTheme="majorHAnsi" w:eastAsia="Calibri" w:hAnsiTheme="majorHAnsi" w:cstheme="majorHAnsi"/>
                <w:sz w:val="22"/>
                <w:szCs w:val="22"/>
              </w:rPr>
              <w:t xml:space="preserve"> </w:t>
            </w:r>
            <w:r w:rsidRPr="00FB4401">
              <w:rPr>
                <w:rFonts w:asciiTheme="majorHAnsi" w:eastAsia="Calibri" w:hAnsiTheme="majorHAnsi" w:cstheme="majorHAnsi"/>
                <w:color w:val="000000"/>
                <w:sz w:val="22"/>
                <w:szCs w:val="22"/>
              </w:rPr>
              <w:t xml:space="preserve">care. </w:t>
            </w:r>
          </w:p>
          <w:p w14:paraId="068BB186" w14:textId="59D2F2B6" w:rsidR="00322265" w:rsidRPr="00FB4401" w:rsidRDefault="00EF22D1">
            <w:pPr>
              <w:pBdr>
                <w:top w:val="nil"/>
                <w:left w:val="nil"/>
                <w:bottom w:val="nil"/>
                <w:right w:val="nil"/>
                <w:between w:val="nil"/>
              </w:pBdr>
              <w:spacing w:before="100" w:after="100"/>
              <w:ind w:left="1080" w:hanging="630"/>
              <w:rPr>
                <w:rFonts w:asciiTheme="majorHAnsi" w:eastAsia="Calibri" w:hAnsiTheme="majorHAnsi" w:cstheme="majorHAnsi"/>
                <w:color w:val="000000"/>
                <w:sz w:val="22"/>
                <w:szCs w:val="22"/>
              </w:rPr>
            </w:pPr>
            <w:r w:rsidRPr="00FB4401">
              <w:rPr>
                <w:rFonts w:asciiTheme="majorHAnsi" w:eastAsia="Calibri" w:hAnsiTheme="majorHAnsi" w:cstheme="majorHAnsi"/>
                <w:color w:val="000000"/>
                <w:sz w:val="22"/>
                <w:szCs w:val="22"/>
              </w:rPr>
              <w:t xml:space="preserve">4.       </w:t>
            </w:r>
            <w:r w:rsidR="009A0208">
              <w:rPr>
                <w:rFonts w:asciiTheme="majorHAnsi" w:eastAsia="Calibri" w:hAnsiTheme="majorHAnsi" w:cstheme="majorHAnsi"/>
                <w:color w:val="000000"/>
                <w:sz w:val="22"/>
                <w:szCs w:val="22"/>
              </w:rPr>
              <w:t xml:space="preserve">  </w:t>
            </w:r>
            <w:r w:rsidRPr="00FB4401">
              <w:rPr>
                <w:rFonts w:asciiTheme="majorHAnsi" w:eastAsia="Calibri" w:hAnsiTheme="majorHAnsi" w:cstheme="majorHAnsi"/>
                <w:b/>
                <w:color w:val="000000"/>
                <w:sz w:val="22"/>
                <w:szCs w:val="22"/>
              </w:rPr>
              <w:t>Education Award.</w:t>
            </w:r>
            <w:r w:rsidRPr="00FB4401">
              <w:rPr>
                <w:rFonts w:asciiTheme="majorHAnsi" w:eastAsia="Calibri" w:hAnsiTheme="majorHAnsi" w:cstheme="majorHAnsi"/>
                <w:color w:val="000000"/>
                <w:sz w:val="22"/>
                <w:szCs w:val="22"/>
              </w:rPr>
              <w:t xml:space="preserve">  Upon successful completion of the member’s term of service, the member may be eligible to receive an education award from the National Service Trust in </w:t>
            </w:r>
            <w:r w:rsidRPr="00FB4401">
              <w:rPr>
                <w:rFonts w:asciiTheme="majorHAnsi" w:eastAsia="Calibri" w:hAnsiTheme="majorHAnsi" w:cstheme="majorHAnsi"/>
                <w:sz w:val="22"/>
                <w:szCs w:val="22"/>
              </w:rPr>
              <w:t xml:space="preserve">the amount </w:t>
            </w:r>
            <w:r w:rsidRPr="00B921AC">
              <w:rPr>
                <w:rFonts w:asciiTheme="majorHAnsi" w:eastAsia="Calibri" w:hAnsiTheme="majorHAnsi" w:cstheme="majorHAnsi"/>
                <w:sz w:val="22"/>
                <w:szCs w:val="22"/>
              </w:rPr>
              <w:t>of</w:t>
            </w:r>
            <w:r w:rsidR="003E5FD0" w:rsidRPr="00B921AC">
              <w:rPr>
                <w:rFonts w:asciiTheme="majorHAnsi" w:eastAsia="Calibri" w:hAnsiTheme="majorHAnsi" w:cstheme="majorHAnsi"/>
                <w:sz w:val="22"/>
                <w:szCs w:val="22"/>
              </w:rPr>
              <w:t xml:space="preserve"> $</w:t>
            </w:r>
            <w:proofErr w:type="gramStart"/>
            <w:r w:rsidR="003E5FD0" w:rsidRPr="00B921AC">
              <w:rPr>
                <w:rFonts w:asciiTheme="majorHAnsi" w:eastAsia="Calibri" w:hAnsiTheme="majorHAnsi" w:cstheme="majorHAnsi"/>
                <w:sz w:val="22"/>
                <w:szCs w:val="22"/>
              </w:rPr>
              <w:t xml:space="preserve">6,495.00 </w:t>
            </w:r>
            <w:r w:rsidRPr="00FB4401">
              <w:rPr>
                <w:rFonts w:asciiTheme="majorHAnsi" w:eastAsia="Calibri" w:hAnsiTheme="majorHAnsi" w:cstheme="majorHAnsi"/>
                <w:color w:val="000000"/>
                <w:sz w:val="22"/>
                <w:szCs w:val="22"/>
              </w:rPr>
              <w:t>.</w:t>
            </w:r>
            <w:proofErr w:type="gramEnd"/>
            <w:r w:rsidRPr="00FB4401">
              <w:rPr>
                <w:rFonts w:asciiTheme="majorHAnsi" w:eastAsia="Calibri" w:hAnsiTheme="majorHAnsi" w:cstheme="majorHAnsi"/>
                <w:color w:val="000000"/>
                <w:sz w:val="22"/>
                <w:szCs w:val="22"/>
              </w:rPr>
              <w:t xml:space="preserve">  For successful completion of a full-time term (</w:t>
            </w:r>
            <w:r w:rsidRPr="00FB4401">
              <w:rPr>
                <w:rFonts w:asciiTheme="majorHAnsi" w:eastAsia="Calibri" w:hAnsiTheme="majorHAnsi" w:cstheme="majorHAnsi"/>
                <w:sz w:val="22"/>
                <w:szCs w:val="22"/>
              </w:rPr>
              <w:t xml:space="preserve">both the minimum number of weeks and </w:t>
            </w:r>
            <w:r w:rsidRPr="00FB4401">
              <w:rPr>
                <w:rFonts w:asciiTheme="majorHAnsi" w:eastAsia="Calibri" w:hAnsiTheme="majorHAnsi" w:cstheme="majorHAnsi"/>
                <w:color w:val="000000"/>
                <w:sz w:val="22"/>
                <w:szCs w:val="22"/>
              </w:rPr>
              <w:t>minimum number of hours), the member will receive a</w:t>
            </w:r>
            <w:r w:rsidRPr="00FB4401">
              <w:rPr>
                <w:rFonts w:asciiTheme="majorHAnsi" w:eastAsia="Calibri" w:hAnsiTheme="majorHAnsi" w:cstheme="majorHAnsi"/>
                <w:sz w:val="22"/>
                <w:szCs w:val="22"/>
              </w:rPr>
              <w:t xml:space="preserve">n </w:t>
            </w:r>
            <w:r w:rsidRPr="00FB4401">
              <w:rPr>
                <w:rFonts w:asciiTheme="majorHAnsi" w:eastAsia="Calibri" w:hAnsiTheme="majorHAnsi" w:cstheme="majorHAnsi"/>
                <w:color w:val="000000"/>
                <w:sz w:val="22"/>
                <w:szCs w:val="22"/>
              </w:rPr>
              <w:t xml:space="preserve">Education Award.  The member understands that </w:t>
            </w:r>
            <w:r w:rsidRPr="00FB4401">
              <w:rPr>
                <w:rFonts w:asciiTheme="majorHAnsi" w:eastAsia="Calibri" w:hAnsiTheme="majorHAnsi" w:cstheme="majorHAnsi"/>
                <w:sz w:val="22"/>
                <w:szCs w:val="22"/>
              </w:rPr>
              <w:t>they</w:t>
            </w:r>
            <w:r w:rsidRPr="00FB4401">
              <w:rPr>
                <w:rFonts w:asciiTheme="majorHAnsi" w:eastAsia="Calibri" w:hAnsiTheme="majorHAnsi" w:cstheme="majorHAnsi"/>
                <w:color w:val="000000"/>
                <w:sz w:val="22"/>
                <w:szCs w:val="22"/>
              </w:rPr>
              <w:t xml:space="preserve"> may not receive more than the amount equal to the total value of two education awards for full-time service from the National Service Trust, regardless of the stream of service in which the member serves.</w:t>
            </w:r>
          </w:p>
          <w:p w14:paraId="38260A84" w14:textId="4E06CAEE" w:rsidR="00322265" w:rsidRPr="00FB4401" w:rsidRDefault="00EF22D1">
            <w:pPr>
              <w:pBdr>
                <w:top w:val="nil"/>
                <w:left w:val="nil"/>
                <w:bottom w:val="nil"/>
                <w:right w:val="nil"/>
                <w:between w:val="nil"/>
              </w:pBdr>
              <w:spacing w:before="100" w:after="100"/>
              <w:ind w:left="1080" w:hanging="630"/>
              <w:rPr>
                <w:rFonts w:asciiTheme="majorHAnsi" w:eastAsia="Calibri" w:hAnsiTheme="majorHAnsi" w:cstheme="majorHAnsi"/>
                <w:b/>
                <w:color w:val="000000"/>
                <w:sz w:val="24"/>
                <w:szCs w:val="24"/>
              </w:rPr>
            </w:pPr>
            <w:r w:rsidRPr="00FB4401">
              <w:rPr>
                <w:rFonts w:asciiTheme="majorHAnsi" w:eastAsia="Calibri" w:hAnsiTheme="majorHAnsi" w:cstheme="majorHAnsi"/>
                <w:color w:val="000000"/>
                <w:sz w:val="22"/>
                <w:szCs w:val="22"/>
              </w:rPr>
              <w:t xml:space="preserve">5.   </w:t>
            </w:r>
            <w:r w:rsidR="009A0208">
              <w:rPr>
                <w:rFonts w:asciiTheme="majorHAnsi" w:eastAsia="Calibri" w:hAnsiTheme="majorHAnsi" w:cstheme="majorHAnsi"/>
                <w:color w:val="000000"/>
                <w:sz w:val="22"/>
                <w:szCs w:val="22"/>
              </w:rPr>
              <w:t xml:space="preserve">   </w:t>
            </w:r>
            <w:r w:rsidRPr="00FB4401">
              <w:rPr>
                <w:rFonts w:asciiTheme="majorHAnsi" w:eastAsia="Calibri" w:hAnsiTheme="majorHAnsi" w:cstheme="majorHAnsi"/>
                <w:color w:val="000000"/>
                <w:sz w:val="22"/>
                <w:szCs w:val="22"/>
              </w:rPr>
              <w:t xml:space="preserve">   </w:t>
            </w:r>
            <w:r w:rsidRPr="00FB4401">
              <w:rPr>
                <w:rFonts w:asciiTheme="majorHAnsi" w:eastAsia="Calibri" w:hAnsiTheme="majorHAnsi" w:cstheme="majorHAnsi"/>
                <w:b/>
                <w:color w:val="000000"/>
                <w:sz w:val="22"/>
                <w:szCs w:val="22"/>
              </w:rPr>
              <w:t>Loan Forbearance Interest</w:t>
            </w:r>
            <w:r w:rsidR="009A0208">
              <w:rPr>
                <w:rFonts w:asciiTheme="majorHAnsi" w:eastAsia="Calibri" w:hAnsiTheme="majorHAnsi" w:cstheme="majorHAnsi"/>
                <w:b/>
                <w:color w:val="000000"/>
                <w:sz w:val="22"/>
                <w:szCs w:val="22"/>
              </w:rPr>
              <w:t>.</w:t>
            </w:r>
            <w:r w:rsidRPr="00FB4401">
              <w:rPr>
                <w:rFonts w:asciiTheme="majorHAnsi" w:eastAsia="Calibri" w:hAnsiTheme="majorHAnsi" w:cstheme="majorHAnsi"/>
                <w:color w:val="000000"/>
                <w:sz w:val="22"/>
                <w:szCs w:val="22"/>
              </w:rPr>
              <w:t xml:space="preserve"> If the member has received forbearance on a qualified student loan during the term of service, and the member successfully completes the term of service, the National Service Trust will repay a portion or all of the interest that accrued on the loan during the term of service.  After a member is enrolled in </w:t>
            </w:r>
            <w:proofErr w:type="spellStart"/>
            <w:r w:rsidRPr="00FB4401">
              <w:rPr>
                <w:rFonts w:asciiTheme="majorHAnsi" w:eastAsia="Calibri" w:hAnsiTheme="majorHAnsi" w:cstheme="majorHAnsi"/>
                <w:color w:val="000000"/>
                <w:sz w:val="22"/>
                <w:szCs w:val="22"/>
              </w:rPr>
              <w:t>e</w:t>
            </w:r>
            <w:r w:rsidRPr="00FB4401">
              <w:rPr>
                <w:rFonts w:asciiTheme="majorHAnsi" w:eastAsia="Calibri" w:hAnsiTheme="majorHAnsi" w:cstheme="majorHAnsi"/>
                <w:sz w:val="22"/>
                <w:szCs w:val="22"/>
              </w:rPr>
              <w:t>G</w:t>
            </w:r>
            <w:r w:rsidRPr="00FB4401">
              <w:rPr>
                <w:rFonts w:asciiTheme="majorHAnsi" w:eastAsia="Calibri" w:hAnsiTheme="majorHAnsi" w:cstheme="majorHAnsi"/>
                <w:color w:val="000000"/>
                <w:sz w:val="22"/>
                <w:szCs w:val="22"/>
              </w:rPr>
              <w:t>rants</w:t>
            </w:r>
            <w:proofErr w:type="spellEnd"/>
            <w:r w:rsidRPr="00FB4401">
              <w:rPr>
                <w:rFonts w:asciiTheme="majorHAnsi" w:eastAsia="Calibri" w:hAnsiTheme="majorHAnsi" w:cstheme="majorHAnsi"/>
                <w:color w:val="000000"/>
                <w:sz w:val="22"/>
                <w:szCs w:val="22"/>
              </w:rPr>
              <w:t xml:space="preserve"> by the NHC Operating Site staff, they may use the AmeriCorps web-based system to apply for loan forbearance.  The NHC is not responsible for following through with private lenders.</w:t>
            </w:r>
          </w:p>
        </w:tc>
      </w:tr>
      <w:tr w:rsidR="00322265" w:rsidRPr="003E5FD0" w14:paraId="2B166897" w14:textId="77777777">
        <w:tc>
          <w:tcPr>
            <w:tcW w:w="12975" w:type="dxa"/>
            <w:gridSpan w:val="4"/>
            <w:shd w:val="clear" w:color="auto" w:fill="BFBFBF"/>
          </w:tcPr>
          <w:p w14:paraId="6F22F4CE" w14:textId="77777777" w:rsidR="00322265" w:rsidRPr="009A0208" w:rsidRDefault="00EF22D1">
            <w:pPr>
              <w:widowControl w:val="0"/>
              <w:pBdr>
                <w:top w:val="nil"/>
                <w:left w:val="nil"/>
                <w:bottom w:val="nil"/>
                <w:right w:val="nil"/>
                <w:between w:val="nil"/>
              </w:pBdr>
              <w:tabs>
                <w:tab w:val="left" w:pos="-1440"/>
                <w:tab w:val="left" w:pos="4605"/>
                <w:tab w:val="left" w:pos="10245"/>
              </w:tabs>
              <w:jc w:val="both"/>
              <w:rPr>
                <w:rFonts w:asciiTheme="majorHAnsi" w:eastAsia="Calibri" w:hAnsiTheme="majorHAnsi" w:cstheme="majorHAnsi"/>
                <w:b/>
                <w:color w:val="000000"/>
                <w:sz w:val="24"/>
                <w:szCs w:val="24"/>
              </w:rPr>
            </w:pPr>
            <w:r w:rsidRPr="009A0208">
              <w:rPr>
                <w:rFonts w:asciiTheme="majorHAnsi" w:eastAsia="Calibri" w:hAnsiTheme="majorHAnsi" w:cstheme="majorHAnsi"/>
                <w:b/>
                <w:color w:val="000000"/>
                <w:sz w:val="24"/>
                <w:szCs w:val="24"/>
              </w:rPr>
              <w:lastRenderedPageBreak/>
              <w:t>MINIMUM NHC MEMBER QUALIFICATIONS</w:t>
            </w:r>
            <w:r w:rsidRPr="009A0208">
              <w:rPr>
                <w:rFonts w:asciiTheme="majorHAnsi" w:eastAsia="Calibri" w:hAnsiTheme="majorHAnsi" w:cstheme="majorHAnsi"/>
                <w:b/>
                <w:color w:val="000000"/>
                <w:sz w:val="24"/>
                <w:szCs w:val="24"/>
              </w:rPr>
              <w:tab/>
            </w:r>
          </w:p>
        </w:tc>
      </w:tr>
      <w:tr w:rsidR="00322265" w:rsidRPr="003E5FD0" w14:paraId="481560C0" w14:textId="77777777">
        <w:tc>
          <w:tcPr>
            <w:tcW w:w="12975" w:type="dxa"/>
            <w:gridSpan w:val="4"/>
            <w:shd w:val="clear" w:color="auto" w:fill="FFFFFF"/>
          </w:tcPr>
          <w:p w14:paraId="15B7361C" w14:textId="77777777" w:rsidR="00322265" w:rsidRPr="009A0208" w:rsidRDefault="00EF22D1">
            <w:pPr>
              <w:pBdr>
                <w:top w:val="nil"/>
                <w:left w:val="nil"/>
                <w:bottom w:val="nil"/>
                <w:right w:val="nil"/>
                <w:between w:val="nil"/>
              </w:pBdr>
              <w:tabs>
                <w:tab w:val="left" w:pos="-720"/>
                <w:tab w:val="left" w:pos="540"/>
                <w:tab w:val="left" w:pos="720"/>
                <w:tab w:val="left" w:pos="1080"/>
                <w:tab w:val="left" w:pos="8820"/>
                <w:tab w:val="left" w:pos="9360"/>
                <w:tab w:val="left" w:pos="10800"/>
                <w:tab w:val="left" w:pos="11520"/>
                <w:tab w:val="left" w:pos="12240"/>
                <w:tab w:val="left" w:pos="12960"/>
                <w:tab w:val="left" w:pos="13680"/>
                <w:tab w:val="left" w:pos="14400"/>
              </w:tabs>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t xml:space="preserve">In order to be eligible to serve in this position and in the NHC Program, a person must meet the following requirements:  </w:t>
            </w:r>
          </w:p>
          <w:p w14:paraId="30A38E10" w14:textId="77777777" w:rsidR="00322265" w:rsidRPr="009A0208" w:rsidRDefault="00322265">
            <w:pPr>
              <w:pBdr>
                <w:top w:val="nil"/>
                <w:left w:val="nil"/>
                <w:bottom w:val="nil"/>
                <w:right w:val="nil"/>
                <w:between w:val="nil"/>
              </w:pBdr>
              <w:tabs>
                <w:tab w:val="left" w:pos="-720"/>
                <w:tab w:val="left" w:pos="540"/>
                <w:tab w:val="left" w:pos="720"/>
                <w:tab w:val="left" w:pos="1080"/>
                <w:tab w:val="left" w:pos="8820"/>
                <w:tab w:val="left" w:pos="9360"/>
                <w:tab w:val="left" w:pos="10800"/>
                <w:tab w:val="left" w:pos="11520"/>
                <w:tab w:val="left" w:pos="12240"/>
                <w:tab w:val="left" w:pos="12960"/>
                <w:tab w:val="left" w:pos="13680"/>
                <w:tab w:val="left" w:pos="14400"/>
              </w:tabs>
              <w:rPr>
                <w:rFonts w:asciiTheme="majorHAnsi" w:eastAsia="Calibri" w:hAnsiTheme="majorHAnsi" w:cstheme="majorHAnsi"/>
                <w:sz w:val="22"/>
                <w:szCs w:val="22"/>
              </w:rPr>
            </w:pPr>
          </w:p>
          <w:p w14:paraId="0D8DD701" w14:textId="77777777" w:rsidR="00322265" w:rsidRPr="009A0208" w:rsidRDefault="00EF22D1">
            <w:pPr>
              <w:numPr>
                <w:ilvl w:val="0"/>
                <w:numId w:val="5"/>
              </w:numPr>
              <w:pBdr>
                <w:top w:val="nil"/>
                <w:left w:val="nil"/>
                <w:bottom w:val="nil"/>
                <w:right w:val="nil"/>
                <w:between w:val="nil"/>
              </w:pBdr>
              <w:tabs>
                <w:tab w:val="left" w:pos="-1800"/>
                <w:tab w:val="left" w:pos="-540"/>
                <w:tab w:val="left" w:pos="1"/>
                <w:tab w:val="left" w:pos="540"/>
                <w:tab w:val="left" w:pos="720"/>
                <w:tab w:val="left" w:pos="900"/>
                <w:tab w:val="left" w:pos="8280"/>
                <w:tab w:val="left" w:pos="9720"/>
                <w:tab w:val="left" w:pos="10440"/>
                <w:tab w:val="left" w:pos="11160"/>
                <w:tab w:val="left" w:pos="11880"/>
                <w:tab w:val="left" w:pos="12600"/>
                <w:tab w:val="left" w:pos="13320"/>
              </w:tabs>
              <w:ind w:hanging="180"/>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t xml:space="preserve">    Must be at least 18 years of age by the time </w:t>
            </w:r>
            <w:r w:rsidRPr="009A0208">
              <w:rPr>
                <w:rFonts w:asciiTheme="majorHAnsi" w:eastAsia="Calibri" w:hAnsiTheme="majorHAnsi" w:cstheme="majorHAnsi"/>
                <w:sz w:val="22"/>
                <w:szCs w:val="22"/>
              </w:rPr>
              <w:t>the service term</w:t>
            </w:r>
            <w:r w:rsidRPr="009A0208">
              <w:rPr>
                <w:rFonts w:asciiTheme="majorHAnsi" w:eastAsia="Calibri" w:hAnsiTheme="majorHAnsi" w:cstheme="majorHAnsi"/>
                <w:color w:val="000000"/>
                <w:sz w:val="22"/>
                <w:szCs w:val="22"/>
              </w:rPr>
              <w:t xml:space="preserve"> begins.</w:t>
            </w:r>
          </w:p>
          <w:p w14:paraId="157DF704" w14:textId="77777777" w:rsidR="00322265" w:rsidRPr="009A0208" w:rsidRDefault="00322265">
            <w:pPr>
              <w:pBdr>
                <w:top w:val="nil"/>
                <w:left w:val="nil"/>
                <w:bottom w:val="nil"/>
                <w:right w:val="nil"/>
                <w:between w:val="nil"/>
              </w:pBdr>
              <w:tabs>
                <w:tab w:val="left" w:pos="-1800"/>
                <w:tab w:val="left" w:pos="-540"/>
                <w:tab w:val="left" w:pos="1"/>
                <w:tab w:val="left" w:pos="540"/>
                <w:tab w:val="left" w:pos="720"/>
                <w:tab w:val="left" w:pos="900"/>
                <w:tab w:val="left" w:pos="8280"/>
                <w:tab w:val="left" w:pos="9720"/>
                <w:tab w:val="left" w:pos="10440"/>
                <w:tab w:val="left" w:pos="11160"/>
                <w:tab w:val="left" w:pos="11880"/>
                <w:tab w:val="left" w:pos="12600"/>
                <w:tab w:val="left" w:pos="13320"/>
              </w:tabs>
              <w:ind w:left="720"/>
              <w:rPr>
                <w:rFonts w:asciiTheme="majorHAnsi" w:eastAsia="Calibri" w:hAnsiTheme="majorHAnsi" w:cstheme="majorHAnsi"/>
                <w:color w:val="000000"/>
                <w:sz w:val="22"/>
                <w:szCs w:val="22"/>
              </w:rPr>
            </w:pPr>
          </w:p>
          <w:p w14:paraId="1C7A0A08" w14:textId="77777777" w:rsidR="00322265" w:rsidRPr="009A0208" w:rsidRDefault="00EF22D1">
            <w:pPr>
              <w:numPr>
                <w:ilvl w:val="0"/>
                <w:numId w:val="5"/>
              </w:numPr>
              <w:pBdr>
                <w:top w:val="nil"/>
                <w:left w:val="nil"/>
                <w:bottom w:val="nil"/>
                <w:right w:val="nil"/>
                <w:between w:val="nil"/>
              </w:pBdr>
              <w:tabs>
                <w:tab w:val="left" w:pos="-1800"/>
                <w:tab w:val="left" w:pos="-540"/>
                <w:tab w:val="left" w:pos="1"/>
                <w:tab w:val="left" w:pos="540"/>
                <w:tab w:val="left" w:pos="720"/>
                <w:tab w:val="left" w:pos="900"/>
                <w:tab w:val="left" w:pos="8280"/>
                <w:tab w:val="left" w:pos="9720"/>
                <w:tab w:val="left" w:pos="10440"/>
                <w:tab w:val="left" w:pos="11160"/>
                <w:tab w:val="left" w:pos="11880"/>
                <w:tab w:val="left" w:pos="12600"/>
                <w:tab w:val="left" w:pos="13320"/>
              </w:tabs>
              <w:ind w:hanging="180"/>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t xml:space="preserve">    Must be a United States citizen</w:t>
            </w:r>
            <w:r w:rsidRPr="009A0208">
              <w:rPr>
                <w:rFonts w:asciiTheme="majorHAnsi" w:eastAsia="Calibri" w:hAnsiTheme="majorHAnsi" w:cstheme="majorHAnsi"/>
                <w:sz w:val="22"/>
                <w:szCs w:val="22"/>
              </w:rPr>
              <w:t xml:space="preserve">, national, or lawful permanent resident. </w:t>
            </w:r>
          </w:p>
          <w:p w14:paraId="10DF8384" w14:textId="77777777" w:rsidR="00322265" w:rsidRPr="009A0208" w:rsidRDefault="00322265">
            <w:pPr>
              <w:pBdr>
                <w:top w:val="nil"/>
                <w:left w:val="nil"/>
                <w:bottom w:val="nil"/>
                <w:right w:val="nil"/>
                <w:between w:val="nil"/>
              </w:pBdr>
              <w:tabs>
                <w:tab w:val="left" w:pos="-1800"/>
                <w:tab w:val="left" w:pos="-540"/>
                <w:tab w:val="left" w:pos="1"/>
                <w:tab w:val="left" w:pos="720"/>
                <w:tab w:val="left" w:pos="900"/>
                <w:tab w:val="left" w:pos="9720"/>
                <w:tab w:val="left" w:pos="10440"/>
                <w:tab w:val="left" w:pos="11160"/>
                <w:tab w:val="left" w:pos="11880"/>
                <w:tab w:val="left" w:pos="12600"/>
                <w:tab w:val="left" w:pos="13320"/>
              </w:tabs>
              <w:ind w:left="720"/>
              <w:rPr>
                <w:rFonts w:asciiTheme="majorHAnsi" w:eastAsia="Calibri" w:hAnsiTheme="majorHAnsi" w:cstheme="majorHAnsi"/>
                <w:color w:val="000000"/>
                <w:sz w:val="22"/>
                <w:szCs w:val="22"/>
              </w:rPr>
            </w:pPr>
          </w:p>
          <w:p w14:paraId="69C511AD" w14:textId="77777777" w:rsidR="00322265" w:rsidRPr="009A0208" w:rsidRDefault="00EF22D1">
            <w:pPr>
              <w:numPr>
                <w:ilvl w:val="0"/>
                <w:numId w:val="5"/>
              </w:num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900"/>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t>Must have a high school diploma or an equivalency certificate and must not have dropped out of elementary or secondary school in order to enroll as an AmeriCorps member (unless enrolled in an institution of higher education on an ability to benefit basis and is considered eligible for funds under section 484 of the Higher Education Act of 1965, 20 U.S.C. 1091), or who has been determined through an independent assessment conducted by the Program to be incapable of obtaining a high school diploma or its equivalent.</w:t>
            </w:r>
          </w:p>
          <w:p w14:paraId="484418ED" w14:textId="77777777" w:rsidR="00322265" w:rsidRPr="009A0208" w:rsidRDefault="00322265">
            <w:pPr>
              <w:tabs>
                <w:tab w:val="left" w:pos="2070"/>
              </w:tabs>
              <w:rPr>
                <w:rFonts w:asciiTheme="majorHAnsi" w:eastAsia="Calibri" w:hAnsiTheme="majorHAnsi" w:cstheme="majorHAnsi"/>
              </w:rPr>
            </w:pPr>
          </w:p>
          <w:p w14:paraId="777D1855" w14:textId="77777777" w:rsidR="00322265" w:rsidRPr="009A0208" w:rsidRDefault="00EF22D1">
            <w:pPr>
              <w:numPr>
                <w:ilvl w:val="0"/>
                <w:numId w:val="5"/>
              </w:num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900"/>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lastRenderedPageBreak/>
              <w:t xml:space="preserve">Must have complied with all AmeriCorps required criminal history checks including 1) a State Criminal Registry Check of the AmeriCorps-designated repository in both the state in which the </w:t>
            </w:r>
            <w:r w:rsidRPr="009A0208">
              <w:rPr>
                <w:rFonts w:asciiTheme="majorHAnsi" w:eastAsia="Calibri" w:hAnsiTheme="majorHAnsi" w:cstheme="majorHAnsi"/>
                <w:sz w:val="22"/>
                <w:szCs w:val="22"/>
              </w:rPr>
              <w:t>P</w:t>
            </w:r>
            <w:r w:rsidRPr="009A0208">
              <w:rPr>
                <w:rFonts w:asciiTheme="majorHAnsi" w:eastAsia="Calibri" w:hAnsiTheme="majorHAnsi" w:cstheme="majorHAnsi"/>
                <w:color w:val="000000"/>
                <w:sz w:val="22"/>
                <w:szCs w:val="22"/>
              </w:rPr>
              <w:t xml:space="preserve">rogram operates and the state in which the member resided at the time they applied to the </w:t>
            </w:r>
            <w:r w:rsidRPr="009A0208">
              <w:rPr>
                <w:rFonts w:asciiTheme="majorHAnsi" w:eastAsia="Calibri" w:hAnsiTheme="majorHAnsi" w:cstheme="majorHAnsi"/>
                <w:sz w:val="22"/>
                <w:szCs w:val="22"/>
              </w:rPr>
              <w:t>P</w:t>
            </w:r>
            <w:r w:rsidRPr="009A0208">
              <w:rPr>
                <w:rFonts w:asciiTheme="majorHAnsi" w:eastAsia="Calibri" w:hAnsiTheme="majorHAnsi" w:cstheme="majorHAnsi"/>
                <w:color w:val="000000"/>
                <w:sz w:val="22"/>
                <w:szCs w:val="22"/>
              </w:rPr>
              <w:t xml:space="preserve">rogram; 2) a nationwide </w:t>
            </w:r>
            <w:proofErr w:type="gramStart"/>
            <w:r w:rsidRPr="009A0208">
              <w:rPr>
                <w:rFonts w:asciiTheme="majorHAnsi" w:eastAsia="Calibri" w:hAnsiTheme="majorHAnsi" w:cstheme="majorHAnsi"/>
                <w:color w:val="000000"/>
                <w:sz w:val="22"/>
                <w:szCs w:val="22"/>
              </w:rPr>
              <w:t>fingerprint based</w:t>
            </w:r>
            <w:proofErr w:type="gramEnd"/>
            <w:r w:rsidRPr="009A0208">
              <w:rPr>
                <w:rFonts w:asciiTheme="majorHAnsi" w:eastAsia="Calibri" w:hAnsiTheme="majorHAnsi" w:cstheme="majorHAnsi"/>
                <w:color w:val="000000"/>
                <w:sz w:val="22"/>
                <w:szCs w:val="22"/>
              </w:rPr>
              <w:t xml:space="preserve"> FBI background check; and 3) a Department of Justice National Sex Offender Registry Check.  The member understands that if the results of the required criminal history checks reveal that they are subject to a state sex offender registration requirement and/or have been convicted of homicide (1</w:t>
            </w:r>
            <w:r w:rsidRPr="009A0208">
              <w:rPr>
                <w:rFonts w:asciiTheme="majorHAnsi" w:eastAsia="Calibri" w:hAnsiTheme="majorHAnsi" w:cstheme="majorHAnsi"/>
                <w:color w:val="000000"/>
                <w:sz w:val="22"/>
                <w:szCs w:val="22"/>
                <w:vertAlign w:val="superscript"/>
              </w:rPr>
              <w:t>st</w:t>
            </w:r>
            <w:r w:rsidRPr="009A0208">
              <w:rPr>
                <w:rFonts w:asciiTheme="majorHAnsi" w:eastAsia="Calibri" w:hAnsiTheme="majorHAnsi" w:cstheme="majorHAnsi"/>
                <w:color w:val="000000"/>
                <w:sz w:val="22"/>
                <w:szCs w:val="22"/>
              </w:rPr>
              <w:t>, 2</w:t>
            </w:r>
            <w:r w:rsidRPr="009A0208">
              <w:rPr>
                <w:rFonts w:asciiTheme="majorHAnsi" w:eastAsia="Calibri" w:hAnsiTheme="majorHAnsi" w:cstheme="majorHAnsi"/>
                <w:color w:val="000000"/>
                <w:sz w:val="22"/>
                <w:szCs w:val="22"/>
                <w:vertAlign w:val="superscript"/>
              </w:rPr>
              <w:t>nd</w:t>
            </w:r>
            <w:r w:rsidRPr="009A0208">
              <w:rPr>
                <w:rFonts w:asciiTheme="majorHAnsi" w:eastAsia="Calibri" w:hAnsiTheme="majorHAnsi" w:cstheme="majorHAnsi"/>
                <w:color w:val="000000"/>
                <w:sz w:val="22"/>
                <w:szCs w:val="22"/>
              </w:rPr>
              <w:t xml:space="preserve"> or 3</w:t>
            </w:r>
            <w:r w:rsidRPr="009A0208">
              <w:rPr>
                <w:rFonts w:asciiTheme="majorHAnsi" w:eastAsia="Calibri" w:hAnsiTheme="majorHAnsi" w:cstheme="majorHAnsi"/>
                <w:color w:val="000000"/>
                <w:sz w:val="22"/>
                <w:szCs w:val="22"/>
                <w:vertAlign w:val="superscript"/>
              </w:rPr>
              <w:t>rd</w:t>
            </w:r>
            <w:r w:rsidRPr="009A0208">
              <w:rPr>
                <w:rFonts w:asciiTheme="majorHAnsi" w:eastAsia="Calibri" w:hAnsiTheme="majorHAnsi" w:cstheme="majorHAnsi"/>
                <w:color w:val="000000"/>
                <w:sz w:val="22"/>
                <w:szCs w:val="22"/>
              </w:rPr>
              <w:t xml:space="preserve"> degree) they will be </w:t>
            </w:r>
            <w:r w:rsidRPr="009A0208">
              <w:rPr>
                <w:rFonts w:asciiTheme="majorHAnsi" w:eastAsia="Calibri" w:hAnsiTheme="majorHAnsi" w:cstheme="majorHAnsi"/>
                <w:b/>
                <w:color w:val="000000"/>
                <w:sz w:val="22"/>
                <w:szCs w:val="22"/>
                <w:u w:val="single"/>
              </w:rPr>
              <w:t>ineligible</w:t>
            </w:r>
            <w:r w:rsidRPr="009A0208">
              <w:rPr>
                <w:rFonts w:asciiTheme="majorHAnsi" w:eastAsia="Calibri" w:hAnsiTheme="majorHAnsi" w:cstheme="majorHAnsi"/>
                <w:color w:val="000000"/>
                <w:sz w:val="22"/>
                <w:szCs w:val="22"/>
              </w:rPr>
              <w:t xml:space="preserve"> to serve in the Program.  The member also understands they will have the opportunity to review and dispute the findings from the criminal history check.  </w:t>
            </w:r>
          </w:p>
          <w:p w14:paraId="151B65B9" w14:textId="77777777" w:rsidR="00322265" w:rsidRPr="009A0208" w:rsidRDefault="00322265">
            <w:pPr>
              <w:tabs>
                <w:tab w:val="left" w:pos="2205"/>
              </w:tabs>
              <w:rPr>
                <w:rFonts w:asciiTheme="majorHAnsi" w:eastAsia="Calibri" w:hAnsiTheme="majorHAnsi" w:cstheme="majorHAnsi"/>
              </w:rPr>
            </w:pPr>
          </w:p>
          <w:p w14:paraId="571A32F6" w14:textId="77777777" w:rsidR="00322265" w:rsidRPr="009A0208" w:rsidRDefault="00EF22D1">
            <w:pPr>
              <w:numPr>
                <w:ilvl w:val="0"/>
                <w:numId w:val="5"/>
              </w:num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900"/>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t>Must submit valid forms of documentation to prove date of birth and citizenship/naturalization/resident alien status and must have a valid government</w:t>
            </w:r>
            <w:r w:rsidRPr="009A0208">
              <w:rPr>
                <w:rFonts w:asciiTheme="majorHAnsi" w:eastAsia="Calibri" w:hAnsiTheme="majorHAnsi" w:cstheme="majorHAnsi"/>
                <w:sz w:val="22"/>
                <w:szCs w:val="22"/>
              </w:rPr>
              <w:t>-</w:t>
            </w:r>
            <w:r w:rsidRPr="009A0208">
              <w:rPr>
                <w:rFonts w:asciiTheme="majorHAnsi" w:eastAsia="Calibri" w:hAnsiTheme="majorHAnsi" w:cstheme="majorHAnsi"/>
                <w:color w:val="000000"/>
                <w:sz w:val="22"/>
                <w:szCs w:val="22"/>
              </w:rPr>
              <w:t>issued photo identification.</w:t>
            </w:r>
          </w:p>
          <w:p w14:paraId="2321EF85" w14:textId="77777777" w:rsidR="00322265" w:rsidRPr="009A0208" w:rsidRDefault="00322265">
            <w:p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720"/>
              <w:rPr>
                <w:rFonts w:asciiTheme="majorHAnsi" w:eastAsia="Calibri" w:hAnsiTheme="majorHAnsi" w:cstheme="majorHAnsi"/>
                <w:sz w:val="22"/>
                <w:szCs w:val="22"/>
              </w:rPr>
            </w:pPr>
          </w:p>
          <w:p w14:paraId="67EE8739" w14:textId="77777777" w:rsidR="00322265" w:rsidRPr="009A0208" w:rsidRDefault="00EF22D1">
            <w:pPr>
              <w:numPr>
                <w:ilvl w:val="0"/>
                <w:numId w:val="5"/>
              </w:num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900"/>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t>Must disclose any history of having been released from another AmeriCorps program; failure to do so will render one ineligible to receive the education award.</w:t>
            </w:r>
          </w:p>
          <w:p w14:paraId="44C6819B" w14:textId="77777777" w:rsidR="00322265" w:rsidRPr="009A0208" w:rsidRDefault="00322265">
            <w:pPr>
              <w:rPr>
                <w:rFonts w:asciiTheme="majorHAnsi" w:eastAsia="Calibri" w:hAnsiTheme="majorHAnsi" w:cstheme="majorHAnsi"/>
              </w:rPr>
            </w:pPr>
          </w:p>
          <w:p w14:paraId="0E66E05E" w14:textId="77777777" w:rsidR="00322265" w:rsidRPr="009A0208" w:rsidRDefault="00EF22D1">
            <w:pPr>
              <w:numPr>
                <w:ilvl w:val="0"/>
                <w:numId w:val="5"/>
              </w:num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900"/>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t>Must submit evidence that they successfully completed any previous AmeriCorps terms, if applicable.</w:t>
            </w:r>
          </w:p>
          <w:p w14:paraId="1BBA2D73" w14:textId="77777777" w:rsidR="00322265" w:rsidRPr="009A0208" w:rsidRDefault="00322265">
            <w:pPr>
              <w:rPr>
                <w:rFonts w:asciiTheme="majorHAnsi" w:eastAsia="Calibri" w:hAnsiTheme="majorHAnsi" w:cstheme="majorHAnsi"/>
              </w:rPr>
            </w:pPr>
          </w:p>
          <w:p w14:paraId="506E4A33" w14:textId="77777777" w:rsidR="00322265" w:rsidRPr="009A0208" w:rsidRDefault="00EF22D1">
            <w:pPr>
              <w:numPr>
                <w:ilvl w:val="0"/>
                <w:numId w:val="5"/>
              </w:num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900"/>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t xml:space="preserve">Must furnish all other documentation deemed appropriate by the </w:t>
            </w:r>
            <w:r w:rsidRPr="009A0208">
              <w:rPr>
                <w:rFonts w:asciiTheme="majorHAnsi" w:eastAsia="Calibri" w:hAnsiTheme="majorHAnsi" w:cstheme="majorHAnsi"/>
                <w:sz w:val="22"/>
                <w:szCs w:val="22"/>
              </w:rPr>
              <w:t>P</w:t>
            </w:r>
            <w:r w:rsidRPr="009A0208">
              <w:rPr>
                <w:rFonts w:asciiTheme="majorHAnsi" w:eastAsia="Calibri" w:hAnsiTheme="majorHAnsi" w:cstheme="majorHAnsi"/>
                <w:color w:val="000000"/>
                <w:sz w:val="22"/>
                <w:szCs w:val="22"/>
              </w:rPr>
              <w:t xml:space="preserve">rogram and </w:t>
            </w:r>
            <w:r w:rsidRPr="009A0208">
              <w:rPr>
                <w:rFonts w:asciiTheme="majorHAnsi" w:eastAsia="Calibri" w:hAnsiTheme="majorHAnsi" w:cstheme="majorHAnsi"/>
                <w:sz w:val="22"/>
                <w:szCs w:val="22"/>
              </w:rPr>
              <w:t>H</w:t>
            </w:r>
            <w:r w:rsidRPr="009A0208">
              <w:rPr>
                <w:rFonts w:asciiTheme="majorHAnsi" w:eastAsia="Calibri" w:hAnsiTheme="majorHAnsi" w:cstheme="majorHAnsi"/>
                <w:color w:val="000000"/>
                <w:sz w:val="22"/>
                <w:szCs w:val="22"/>
              </w:rPr>
              <w:t xml:space="preserve">ost </w:t>
            </w:r>
            <w:r w:rsidRPr="009A0208">
              <w:rPr>
                <w:rFonts w:asciiTheme="majorHAnsi" w:eastAsia="Calibri" w:hAnsiTheme="majorHAnsi" w:cstheme="majorHAnsi"/>
                <w:sz w:val="22"/>
                <w:szCs w:val="22"/>
              </w:rPr>
              <w:t>S</w:t>
            </w:r>
            <w:r w:rsidRPr="009A0208">
              <w:rPr>
                <w:rFonts w:asciiTheme="majorHAnsi" w:eastAsia="Calibri" w:hAnsiTheme="majorHAnsi" w:cstheme="majorHAnsi"/>
                <w:color w:val="000000"/>
                <w:sz w:val="22"/>
                <w:szCs w:val="22"/>
              </w:rPr>
              <w:t>ite.</w:t>
            </w:r>
          </w:p>
          <w:p w14:paraId="322173EC" w14:textId="77777777" w:rsidR="00322265" w:rsidRPr="009A0208" w:rsidRDefault="00322265">
            <w:p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rPr>
                <w:rFonts w:asciiTheme="majorHAnsi" w:eastAsia="Calibri" w:hAnsiTheme="majorHAnsi" w:cstheme="majorHAnsi"/>
                <w:sz w:val="22"/>
                <w:szCs w:val="22"/>
              </w:rPr>
            </w:pPr>
          </w:p>
          <w:p w14:paraId="48690611" w14:textId="77777777" w:rsidR="00322265" w:rsidRPr="009A0208" w:rsidRDefault="00EF22D1">
            <w:p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rPr>
                <w:rFonts w:asciiTheme="majorHAnsi" w:eastAsia="Calibri" w:hAnsiTheme="majorHAnsi" w:cstheme="majorHAnsi"/>
                <w:sz w:val="22"/>
                <w:szCs w:val="22"/>
              </w:rPr>
            </w:pPr>
            <w:r w:rsidRPr="009A0208">
              <w:rPr>
                <w:rFonts w:asciiTheme="majorHAnsi" w:eastAsia="Calibri" w:hAnsiTheme="majorHAnsi" w:cstheme="majorHAnsi"/>
                <w:sz w:val="22"/>
                <w:szCs w:val="22"/>
              </w:rPr>
              <w:t>Additional Host Site requirements:</w:t>
            </w:r>
          </w:p>
          <w:p w14:paraId="001A9225" w14:textId="77777777" w:rsidR="00322265" w:rsidRPr="009A0208" w:rsidRDefault="00EF22D1">
            <w:p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rPr>
                <w:rFonts w:asciiTheme="majorHAnsi" w:eastAsia="Calibri" w:hAnsiTheme="majorHAnsi" w:cstheme="majorHAnsi"/>
                <w:sz w:val="22"/>
                <w:szCs w:val="22"/>
                <w:highlight w:val="yellow"/>
              </w:rPr>
            </w:pPr>
            <w:r w:rsidRPr="009A0208">
              <w:rPr>
                <w:rFonts w:asciiTheme="majorHAnsi" w:eastAsia="Calibri" w:hAnsiTheme="majorHAnsi" w:cstheme="majorHAnsi"/>
                <w:sz w:val="22"/>
                <w:szCs w:val="22"/>
                <w:highlight w:val="yellow"/>
              </w:rPr>
              <w:t xml:space="preserve">Provide information about any additional requirements the member must meet in order to serve at the Host Site. These may include, but are not limited to: additional criminal history/background checks not listed above, medical tests, and proof of COVID-19 vaccination. </w:t>
            </w:r>
          </w:p>
          <w:p w14:paraId="1665525C" w14:textId="77777777" w:rsidR="00322265" w:rsidRPr="009A0208" w:rsidRDefault="00322265">
            <w:pPr>
              <w:rPr>
                <w:rFonts w:asciiTheme="majorHAnsi" w:eastAsia="Times New Roman" w:hAnsiTheme="majorHAnsi" w:cstheme="majorHAnsi"/>
              </w:rPr>
            </w:pPr>
          </w:p>
        </w:tc>
      </w:tr>
      <w:tr w:rsidR="00322265" w:rsidRPr="003E5FD0" w14:paraId="2686E8F6" w14:textId="77777777">
        <w:tc>
          <w:tcPr>
            <w:tcW w:w="12975" w:type="dxa"/>
            <w:gridSpan w:val="4"/>
            <w:shd w:val="clear" w:color="auto" w:fill="BFBFBF"/>
          </w:tcPr>
          <w:p w14:paraId="772D78F9" w14:textId="77777777" w:rsidR="00322265" w:rsidRPr="009A0208" w:rsidRDefault="00EF22D1">
            <w:pPr>
              <w:pBdr>
                <w:top w:val="nil"/>
                <w:left w:val="nil"/>
                <w:bottom w:val="nil"/>
                <w:right w:val="nil"/>
                <w:between w:val="nil"/>
              </w:pBdr>
              <w:tabs>
                <w:tab w:val="left" w:pos="-720"/>
                <w:tab w:val="left" w:pos="540"/>
                <w:tab w:val="left" w:pos="720"/>
                <w:tab w:val="left" w:pos="1080"/>
                <w:tab w:val="left" w:pos="8820"/>
                <w:tab w:val="left" w:pos="9360"/>
                <w:tab w:val="left" w:pos="10800"/>
                <w:tab w:val="left" w:pos="11520"/>
                <w:tab w:val="left" w:pos="12240"/>
                <w:tab w:val="left" w:pos="12960"/>
                <w:tab w:val="left" w:pos="13680"/>
                <w:tab w:val="left" w:pos="14400"/>
              </w:tabs>
              <w:rPr>
                <w:rFonts w:asciiTheme="majorHAnsi" w:eastAsia="Calibri" w:hAnsiTheme="majorHAnsi" w:cstheme="majorHAnsi"/>
                <w:b/>
                <w:color w:val="000000"/>
                <w:sz w:val="24"/>
                <w:szCs w:val="24"/>
              </w:rPr>
            </w:pPr>
            <w:r w:rsidRPr="009A0208">
              <w:rPr>
                <w:rFonts w:asciiTheme="majorHAnsi" w:eastAsia="Calibri" w:hAnsiTheme="majorHAnsi" w:cstheme="majorHAnsi"/>
                <w:b/>
                <w:color w:val="000000"/>
                <w:sz w:val="24"/>
                <w:szCs w:val="24"/>
              </w:rPr>
              <w:lastRenderedPageBreak/>
              <w:t>EVALUATION AND REPORTING</w:t>
            </w:r>
          </w:p>
        </w:tc>
      </w:tr>
      <w:tr w:rsidR="00322265" w:rsidRPr="003E5FD0" w14:paraId="3D618E67" w14:textId="77777777">
        <w:tc>
          <w:tcPr>
            <w:tcW w:w="12975" w:type="dxa"/>
            <w:gridSpan w:val="4"/>
            <w:shd w:val="clear" w:color="auto" w:fill="FFFFFF"/>
          </w:tcPr>
          <w:p w14:paraId="20A3ECA0" w14:textId="77777777" w:rsidR="00322265" w:rsidRPr="009A0208" w:rsidRDefault="00EF22D1">
            <w:pPr>
              <w:pBdr>
                <w:top w:val="nil"/>
                <w:left w:val="nil"/>
                <w:bottom w:val="nil"/>
                <w:right w:val="nil"/>
                <w:between w:val="nil"/>
              </w:pBdr>
              <w:tabs>
                <w:tab w:val="left" w:pos="-720"/>
                <w:tab w:val="left" w:pos="1710"/>
                <w:tab w:val="left" w:pos="2415"/>
              </w:tabs>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t xml:space="preserve">All NHC members are given a written performance review by their </w:t>
            </w:r>
            <w:r w:rsidRPr="009A0208">
              <w:rPr>
                <w:rFonts w:asciiTheme="majorHAnsi" w:eastAsia="Calibri" w:hAnsiTheme="majorHAnsi" w:cstheme="majorHAnsi"/>
                <w:sz w:val="22"/>
                <w:szCs w:val="22"/>
              </w:rPr>
              <w:t>Host Site</w:t>
            </w:r>
            <w:r w:rsidRPr="009A0208">
              <w:rPr>
                <w:rFonts w:asciiTheme="majorHAnsi" w:eastAsia="Calibri" w:hAnsiTheme="majorHAnsi" w:cstheme="majorHAnsi"/>
                <w:color w:val="000000"/>
                <w:sz w:val="22"/>
                <w:szCs w:val="22"/>
              </w:rPr>
              <w:t xml:space="preserve"> supervisor and NHC Program Director at the mid-term and end of their term of </w:t>
            </w:r>
            <w:r w:rsidRPr="009A0208">
              <w:rPr>
                <w:rFonts w:asciiTheme="majorHAnsi" w:eastAsia="Calibri" w:hAnsiTheme="majorHAnsi" w:cstheme="majorHAnsi"/>
                <w:sz w:val="22"/>
                <w:szCs w:val="22"/>
              </w:rPr>
              <w:t>service</w:t>
            </w:r>
            <w:r w:rsidRPr="009A0208">
              <w:rPr>
                <w:rFonts w:asciiTheme="majorHAnsi" w:eastAsia="Calibri" w:hAnsiTheme="majorHAnsi" w:cstheme="majorHAnsi"/>
                <w:color w:val="000000"/>
                <w:sz w:val="22"/>
                <w:szCs w:val="22"/>
              </w:rPr>
              <w:t xml:space="preserve">. Performance reviews </w:t>
            </w:r>
            <w:r w:rsidRPr="009A0208">
              <w:rPr>
                <w:rFonts w:asciiTheme="majorHAnsi" w:eastAsia="Calibri" w:hAnsiTheme="majorHAnsi" w:cstheme="majorHAnsi"/>
                <w:sz w:val="22"/>
                <w:szCs w:val="22"/>
              </w:rPr>
              <w:t>are</w:t>
            </w:r>
            <w:r w:rsidRPr="009A0208">
              <w:rPr>
                <w:rFonts w:asciiTheme="majorHAnsi" w:eastAsia="Calibri" w:hAnsiTheme="majorHAnsi" w:cstheme="majorHAnsi"/>
                <w:color w:val="000000"/>
                <w:sz w:val="22"/>
                <w:szCs w:val="22"/>
              </w:rPr>
              <w:t xml:space="preserve"> based on the member’s performance at their </w:t>
            </w:r>
            <w:r w:rsidRPr="009A0208">
              <w:rPr>
                <w:rFonts w:asciiTheme="majorHAnsi" w:eastAsia="Calibri" w:hAnsiTheme="majorHAnsi" w:cstheme="majorHAnsi"/>
                <w:sz w:val="22"/>
                <w:szCs w:val="22"/>
              </w:rPr>
              <w:t>Host Site</w:t>
            </w:r>
            <w:r w:rsidRPr="009A0208">
              <w:rPr>
                <w:rFonts w:asciiTheme="majorHAnsi" w:eastAsia="Calibri" w:hAnsiTheme="majorHAnsi" w:cstheme="majorHAnsi"/>
                <w:color w:val="000000"/>
                <w:sz w:val="22"/>
                <w:szCs w:val="22"/>
              </w:rPr>
              <w:t xml:space="preserve"> and their participation in NHC responsibilities such as member trainings, committees, and group service projects. </w:t>
            </w:r>
          </w:p>
          <w:p w14:paraId="4BB98600" w14:textId="77777777" w:rsidR="00322265" w:rsidRPr="009A0208" w:rsidRDefault="00322265">
            <w:pPr>
              <w:pBdr>
                <w:top w:val="nil"/>
                <w:left w:val="nil"/>
                <w:bottom w:val="nil"/>
                <w:right w:val="nil"/>
                <w:between w:val="nil"/>
              </w:pBdr>
              <w:tabs>
                <w:tab w:val="left" w:pos="-720"/>
                <w:tab w:val="left" w:pos="1710"/>
                <w:tab w:val="left" w:pos="2415"/>
              </w:tabs>
              <w:rPr>
                <w:rFonts w:asciiTheme="majorHAnsi" w:eastAsia="Calibri" w:hAnsiTheme="majorHAnsi" w:cstheme="majorHAnsi"/>
                <w:sz w:val="22"/>
                <w:szCs w:val="22"/>
              </w:rPr>
            </w:pPr>
          </w:p>
          <w:p w14:paraId="2756799B" w14:textId="77777777" w:rsidR="00322265" w:rsidRPr="009A0208" w:rsidRDefault="00EF22D1">
            <w:pPr>
              <w:pBdr>
                <w:top w:val="nil"/>
                <w:left w:val="nil"/>
                <w:bottom w:val="nil"/>
                <w:right w:val="nil"/>
                <w:between w:val="nil"/>
              </w:pBdr>
              <w:tabs>
                <w:tab w:val="left" w:pos="-720"/>
                <w:tab w:val="left" w:pos="1710"/>
                <w:tab w:val="left" w:pos="2415"/>
              </w:tabs>
              <w:rPr>
                <w:rFonts w:asciiTheme="majorHAnsi" w:eastAsia="Calibri" w:hAnsiTheme="majorHAnsi" w:cstheme="majorHAnsi"/>
                <w:sz w:val="22"/>
                <w:szCs w:val="22"/>
              </w:rPr>
            </w:pPr>
            <w:r w:rsidRPr="009A0208">
              <w:rPr>
                <w:rFonts w:asciiTheme="majorHAnsi" w:eastAsia="Calibri" w:hAnsiTheme="majorHAnsi" w:cstheme="majorHAnsi"/>
                <w:color w:val="000000"/>
                <w:sz w:val="22"/>
                <w:szCs w:val="22"/>
              </w:rPr>
              <w:t>If a member disagrees with any aspect of their performance review, they can appeal to their Prog</w:t>
            </w:r>
            <w:r w:rsidRPr="009A0208">
              <w:rPr>
                <w:rFonts w:asciiTheme="majorHAnsi" w:eastAsia="Calibri" w:hAnsiTheme="majorHAnsi" w:cstheme="majorHAnsi"/>
                <w:sz w:val="22"/>
                <w:szCs w:val="22"/>
              </w:rPr>
              <w:t xml:space="preserve">ram Director according to the grievance procedure outlined in the </w:t>
            </w:r>
            <w:r w:rsidRPr="009A0208">
              <w:rPr>
                <w:rFonts w:asciiTheme="majorHAnsi" w:eastAsia="Calibri" w:hAnsiTheme="majorHAnsi" w:cstheme="majorHAnsi"/>
                <w:i/>
                <w:sz w:val="22"/>
                <w:szCs w:val="22"/>
              </w:rPr>
              <w:t>NHC</w:t>
            </w:r>
            <w:r w:rsidRPr="009A0208">
              <w:rPr>
                <w:rFonts w:asciiTheme="majorHAnsi" w:eastAsia="Calibri" w:hAnsiTheme="majorHAnsi" w:cstheme="majorHAnsi"/>
                <w:sz w:val="22"/>
                <w:szCs w:val="22"/>
              </w:rPr>
              <w:t xml:space="preserve"> </w:t>
            </w:r>
            <w:r w:rsidRPr="009A0208">
              <w:rPr>
                <w:rFonts w:asciiTheme="majorHAnsi" w:eastAsia="Calibri" w:hAnsiTheme="majorHAnsi" w:cstheme="majorHAnsi"/>
                <w:i/>
                <w:sz w:val="22"/>
                <w:szCs w:val="22"/>
              </w:rPr>
              <w:t>Member Handbook</w:t>
            </w:r>
            <w:r w:rsidRPr="009A0208">
              <w:rPr>
                <w:rFonts w:asciiTheme="majorHAnsi" w:eastAsia="Calibri" w:hAnsiTheme="majorHAnsi" w:cstheme="majorHAnsi"/>
                <w:sz w:val="22"/>
                <w:szCs w:val="22"/>
              </w:rPr>
              <w:t>.</w:t>
            </w:r>
          </w:p>
          <w:p w14:paraId="3B83ED5A" w14:textId="77777777" w:rsidR="00322265" w:rsidRPr="009A0208" w:rsidRDefault="00322265">
            <w:pPr>
              <w:pBdr>
                <w:top w:val="nil"/>
                <w:left w:val="nil"/>
                <w:bottom w:val="nil"/>
                <w:right w:val="nil"/>
                <w:between w:val="nil"/>
              </w:pBdr>
              <w:tabs>
                <w:tab w:val="left" w:pos="-720"/>
                <w:tab w:val="left" w:pos="1710"/>
                <w:tab w:val="left" w:pos="2415"/>
              </w:tabs>
              <w:rPr>
                <w:rFonts w:asciiTheme="majorHAnsi" w:eastAsia="Calibri" w:hAnsiTheme="majorHAnsi" w:cstheme="majorHAnsi"/>
                <w:sz w:val="22"/>
                <w:szCs w:val="22"/>
              </w:rPr>
            </w:pPr>
          </w:p>
          <w:p w14:paraId="4F355875" w14:textId="77777777" w:rsidR="00322265" w:rsidRPr="009A0208" w:rsidRDefault="00EF22D1">
            <w:pPr>
              <w:pBdr>
                <w:top w:val="nil"/>
                <w:left w:val="nil"/>
                <w:bottom w:val="nil"/>
                <w:right w:val="nil"/>
                <w:between w:val="nil"/>
              </w:pBdr>
              <w:tabs>
                <w:tab w:val="left" w:pos="-720"/>
                <w:tab w:val="left" w:pos="1710"/>
                <w:tab w:val="left" w:pos="2415"/>
              </w:tabs>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t xml:space="preserve">NHC members will be evaluated according to the following criteria: </w:t>
            </w:r>
          </w:p>
          <w:p w14:paraId="4C8F5446" w14:textId="77777777" w:rsidR="00322265" w:rsidRPr="009A0208" w:rsidRDefault="00EF22D1">
            <w:pPr>
              <w:pBdr>
                <w:top w:val="nil"/>
                <w:left w:val="nil"/>
                <w:bottom w:val="nil"/>
                <w:right w:val="nil"/>
                <w:between w:val="nil"/>
              </w:pBdr>
              <w:tabs>
                <w:tab w:val="left" w:pos="-720"/>
                <w:tab w:val="left" w:pos="1710"/>
                <w:tab w:val="left" w:pos="2415"/>
              </w:tabs>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t>a. Whether the member has satisfactorily completed service assignments, tasks and/or projects;</w:t>
            </w:r>
          </w:p>
          <w:p w14:paraId="31A0DE1E" w14:textId="77777777" w:rsidR="00322265" w:rsidRPr="009A0208" w:rsidRDefault="00EF22D1">
            <w:pPr>
              <w:pBdr>
                <w:top w:val="nil"/>
                <w:left w:val="nil"/>
                <w:bottom w:val="nil"/>
                <w:right w:val="nil"/>
                <w:between w:val="nil"/>
              </w:pBdr>
              <w:tabs>
                <w:tab w:val="left" w:pos="-720"/>
                <w:tab w:val="left" w:pos="1710"/>
                <w:tab w:val="left" w:pos="2415"/>
              </w:tabs>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t xml:space="preserve">b. Whether the </w:t>
            </w:r>
            <w:r w:rsidRPr="009A0208">
              <w:rPr>
                <w:rFonts w:asciiTheme="majorHAnsi" w:eastAsia="Calibri" w:hAnsiTheme="majorHAnsi" w:cstheme="majorHAnsi"/>
                <w:sz w:val="22"/>
                <w:szCs w:val="22"/>
              </w:rPr>
              <w:t xml:space="preserve">member </w:t>
            </w:r>
            <w:r w:rsidRPr="009A0208">
              <w:rPr>
                <w:rFonts w:asciiTheme="majorHAnsi" w:eastAsia="Calibri" w:hAnsiTheme="majorHAnsi" w:cstheme="majorHAnsi"/>
                <w:color w:val="000000"/>
                <w:sz w:val="22"/>
                <w:szCs w:val="22"/>
              </w:rPr>
              <w:t xml:space="preserve">has met any other </w:t>
            </w:r>
            <w:r w:rsidRPr="009A0208">
              <w:rPr>
                <w:rFonts w:asciiTheme="majorHAnsi" w:eastAsia="Calibri" w:hAnsiTheme="majorHAnsi" w:cstheme="majorHAnsi"/>
                <w:sz w:val="22"/>
                <w:szCs w:val="22"/>
              </w:rPr>
              <w:t>NHC expectations</w:t>
            </w:r>
            <w:r w:rsidRPr="009A0208">
              <w:rPr>
                <w:rFonts w:asciiTheme="majorHAnsi" w:eastAsia="Calibri" w:hAnsiTheme="majorHAnsi" w:cstheme="majorHAnsi"/>
                <w:color w:val="000000"/>
                <w:sz w:val="22"/>
                <w:szCs w:val="22"/>
              </w:rPr>
              <w:t xml:space="preserve"> which h</w:t>
            </w:r>
            <w:r w:rsidRPr="009A0208">
              <w:rPr>
                <w:rFonts w:asciiTheme="majorHAnsi" w:eastAsia="Calibri" w:hAnsiTheme="majorHAnsi" w:cstheme="majorHAnsi"/>
                <w:sz w:val="22"/>
                <w:szCs w:val="22"/>
              </w:rPr>
              <w:t>ave</w:t>
            </w:r>
            <w:r w:rsidRPr="009A0208">
              <w:rPr>
                <w:rFonts w:asciiTheme="majorHAnsi" w:eastAsia="Calibri" w:hAnsiTheme="majorHAnsi" w:cstheme="majorHAnsi"/>
                <w:color w:val="000000"/>
                <w:sz w:val="22"/>
                <w:szCs w:val="22"/>
              </w:rPr>
              <w:t xml:space="preserve"> been clearly communicated orally and</w:t>
            </w:r>
            <w:r w:rsidRPr="009A0208">
              <w:rPr>
                <w:rFonts w:asciiTheme="majorHAnsi" w:eastAsia="Calibri" w:hAnsiTheme="majorHAnsi" w:cstheme="majorHAnsi"/>
                <w:sz w:val="22"/>
                <w:szCs w:val="22"/>
              </w:rPr>
              <w:t>/or in</w:t>
            </w:r>
            <w:r w:rsidRPr="009A0208">
              <w:rPr>
                <w:rFonts w:asciiTheme="majorHAnsi" w:eastAsia="Calibri" w:hAnsiTheme="majorHAnsi" w:cstheme="majorHAnsi"/>
                <w:color w:val="000000"/>
                <w:sz w:val="22"/>
                <w:szCs w:val="22"/>
              </w:rPr>
              <w:t xml:space="preserve"> writing </w:t>
            </w:r>
            <w:r w:rsidRPr="009A0208">
              <w:rPr>
                <w:rFonts w:asciiTheme="majorHAnsi" w:eastAsia="Calibri" w:hAnsiTheme="majorHAnsi" w:cstheme="majorHAnsi"/>
                <w:sz w:val="22"/>
                <w:szCs w:val="22"/>
              </w:rPr>
              <w:t>throughout the service term</w:t>
            </w:r>
            <w:r w:rsidRPr="009A0208">
              <w:rPr>
                <w:rFonts w:asciiTheme="majorHAnsi" w:eastAsia="Calibri" w:hAnsiTheme="majorHAnsi" w:cstheme="majorHAnsi"/>
                <w:color w:val="000000"/>
                <w:sz w:val="22"/>
                <w:szCs w:val="22"/>
              </w:rPr>
              <w:t>;</w:t>
            </w:r>
          </w:p>
          <w:p w14:paraId="0375F2D4" w14:textId="77777777" w:rsidR="00322265" w:rsidRPr="009A0208" w:rsidRDefault="00EF22D1">
            <w:pPr>
              <w:pBdr>
                <w:top w:val="nil"/>
                <w:left w:val="nil"/>
                <w:bottom w:val="nil"/>
                <w:right w:val="nil"/>
                <w:between w:val="nil"/>
              </w:pBdr>
              <w:tabs>
                <w:tab w:val="left" w:pos="-720"/>
                <w:tab w:val="left" w:pos="1710"/>
                <w:tab w:val="left" w:pos="2415"/>
              </w:tabs>
              <w:rPr>
                <w:rFonts w:asciiTheme="majorHAnsi" w:eastAsia="Calibri" w:hAnsiTheme="majorHAnsi" w:cstheme="majorHAnsi"/>
                <w:sz w:val="22"/>
                <w:szCs w:val="22"/>
              </w:rPr>
            </w:pPr>
            <w:r w:rsidRPr="009A0208">
              <w:rPr>
                <w:rFonts w:asciiTheme="majorHAnsi" w:eastAsia="Calibri" w:hAnsiTheme="majorHAnsi" w:cstheme="majorHAnsi"/>
                <w:color w:val="000000"/>
                <w:sz w:val="22"/>
                <w:szCs w:val="22"/>
              </w:rPr>
              <w:t>c. The member’s performance in competency areas identified by NHC</w:t>
            </w:r>
            <w:r w:rsidRPr="009A0208">
              <w:rPr>
                <w:rFonts w:asciiTheme="majorHAnsi" w:eastAsia="Calibri" w:hAnsiTheme="majorHAnsi" w:cstheme="majorHAnsi"/>
                <w:sz w:val="22"/>
                <w:szCs w:val="22"/>
              </w:rPr>
              <w:t>;</w:t>
            </w:r>
          </w:p>
          <w:p w14:paraId="5EF15EE5" w14:textId="77777777" w:rsidR="00322265" w:rsidRPr="009A0208" w:rsidRDefault="00EF22D1">
            <w:pPr>
              <w:pBdr>
                <w:top w:val="nil"/>
                <w:left w:val="nil"/>
                <w:bottom w:val="nil"/>
                <w:right w:val="nil"/>
                <w:between w:val="nil"/>
              </w:pBdr>
              <w:tabs>
                <w:tab w:val="left" w:pos="-720"/>
                <w:tab w:val="left" w:pos="1710"/>
                <w:tab w:val="left" w:pos="2415"/>
              </w:tabs>
              <w:rPr>
                <w:rFonts w:asciiTheme="majorHAnsi" w:eastAsia="Calibri" w:hAnsiTheme="majorHAnsi" w:cstheme="majorHAnsi"/>
                <w:color w:val="000000"/>
                <w:sz w:val="22"/>
                <w:szCs w:val="22"/>
              </w:rPr>
            </w:pPr>
            <w:r w:rsidRPr="009A0208">
              <w:rPr>
                <w:rFonts w:asciiTheme="majorHAnsi" w:eastAsia="Calibri" w:hAnsiTheme="majorHAnsi" w:cstheme="majorHAnsi"/>
                <w:color w:val="000000"/>
                <w:sz w:val="22"/>
                <w:szCs w:val="22"/>
              </w:rPr>
              <w:lastRenderedPageBreak/>
              <w:t xml:space="preserve">d. Whether the </w:t>
            </w:r>
            <w:r w:rsidRPr="009A0208">
              <w:rPr>
                <w:rFonts w:asciiTheme="majorHAnsi" w:eastAsia="Calibri" w:hAnsiTheme="majorHAnsi" w:cstheme="majorHAnsi"/>
                <w:sz w:val="22"/>
                <w:szCs w:val="22"/>
              </w:rPr>
              <w:t xml:space="preserve">member </w:t>
            </w:r>
            <w:r w:rsidRPr="009A0208">
              <w:rPr>
                <w:rFonts w:asciiTheme="majorHAnsi" w:eastAsia="Calibri" w:hAnsiTheme="majorHAnsi" w:cstheme="majorHAnsi"/>
                <w:color w:val="000000"/>
                <w:sz w:val="22"/>
                <w:szCs w:val="22"/>
              </w:rPr>
              <w:t>has completed or is on track to complete the required number of hours outlined in their member contract.</w:t>
            </w:r>
          </w:p>
          <w:p w14:paraId="6CD253A7" w14:textId="77777777" w:rsidR="00322265" w:rsidRPr="009A0208" w:rsidRDefault="00322265">
            <w:pPr>
              <w:pBdr>
                <w:top w:val="nil"/>
                <w:left w:val="nil"/>
                <w:bottom w:val="nil"/>
                <w:right w:val="nil"/>
                <w:between w:val="nil"/>
              </w:pBdr>
              <w:tabs>
                <w:tab w:val="left" w:pos="-720"/>
                <w:tab w:val="left" w:pos="1710"/>
                <w:tab w:val="left" w:pos="2415"/>
              </w:tabs>
              <w:rPr>
                <w:rFonts w:asciiTheme="majorHAnsi" w:eastAsia="Calibri" w:hAnsiTheme="majorHAnsi" w:cstheme="majorHAnsi"/>
                <w:sz w:val="22"/>
                <w:szCs w:val="22"/>
              </w:rPr>
            </w:pPr>
          </w:p>
          <w:p w14:paraId="5BE00D0D" w14:textId="77777777" w:rsidR="00322265" w:rsidRPr="009A0208" w:rsidRDefault="00322265">
            <w:pPr>
              <w:pBdr>
                <w:top w:val="nil"/>
                <w:left w:val="nil"/>
                <w:bottom w:val="nil"/>
                <w:right w:val="nil"/>
                <w:between w:val="nil"/>
              </w:pBdr>
              <w:tabs>
                <w:tab w:val="left" w:pos="-720"/>
                <w:tab w:val="left" w:pos="1710"/>
                <w:tab w:val="left" w:pos="2415"/>
              </w:tabs>
              <w:rPr>
                <w:rFonts w:asciiTheme="majorHAnsi" w:eastAsia="Calibri" w:hAnsiTheme="majorHAnsi" w:cstheme="majorHAnsi"/>
                <w:sz w:val="22"/>
                <w:szCs w:val="22"/>
              </w:rPr>
            </w:pPr>
          </w:p>
        </w:tc>
      </w:tr>
      <w:tr w:rsidR="00322265" w:rsidRPr="003E5FD0" w14:paraId="51E68A09" w14:textId="77777777">
        <w:tc>
          <w:tcPr>
            <w:tcW w:w="12975" w:type="dxa"/>
            <w:gridSpan w:val="4"/>
            <w:shd w:val="clear" w:color="auto" w:fill="D9D9D9"/>
          </w:tcPr>
          <w:p w14:paraId="62A0E7B9" w14:textId="77777777" w:rsidR="00322265" w:rsidRPr="00B4229F" w:rsidRDefault="00EF22D1">
            <w:pPr>
              <w:pBdr>
                <w:top w:val="nil"/>
                <w:left w:val="nil"/>
                <w:bottom w:val="nil"/>
                <w:right w:val="nil"/>
                <w:between w:val="nil"/>
              </w:pBdr>
              <w:tabs>
                <w:tab w:val="left" w:pos="-720"/>
                <w:tab w:val="left" w:pos="1710"/>
                <w:tab w:val="left" w:pos="2415"/>
              </w:tabs>
              <w:rPr>
                <w:rFonts w:asciiTheme="majorHAnsi" w:eastAsia="Calibri" w:hAnsiTheme="majorHAnsi" w:cstheme="majorHAnsi"/>
                <w:b/>
                <w:color w:val="000000"/>
                <w:sz w:val="24"/>
                <w:szCs w:val="24"/>
              </w:rPr>
            </w:pPr>
            <w:r w:rsidRPr="00B4229F">
              <w:rPr>
                <w:rFonts w:asciiTheme="majorHAnsi" w:eastAsia="Calibri" w:hAnsiTheme="majorHAnsi" w:cstheme="majorHAnsi"/>
                <w:b/>
                <w:color w:val="000000"/>
                <w:sz w:val="24"/>
                <w:szCs w:val="24"/>
              </w:rPr>
              <w:lastRenderedPageBreak/>
              <w:t>EMPLOYMENT STATUS OF AMERICORPS MEMBERS IN THIS POSITION</w:t>
            </w:r>
          </w:p>
        </w:tc>
      </w:tr>
      <w:tr w:rsidR="00322265" w:rsidRPr="003E5FD0" w14:paraId="05BD3248" w14:textId="77777777">
        <w:tc>
          <w:tcPr>
            <w:tcW w:w="12975" w:type="dxa"/>
            <w:gridSpan w:val="4"/>
            <w:shd w:val="clear" w:color="auto" w:fill="FFFFFF"/>
          </w:tcPr>
          <w:p w14:paraId="144A4F58" w14:textId="4DAF2A44" w:rsidR="00322265" w:rsidRPr="00B4229F" w:rsidRDefault="00EF22D1">
            <w:pPr>
              <w:pBdr>
                <w:top w:val="nil"/>
                <w:left w:val="nil"/>
                <w:bottom w:val="nil"/>
                <w:right w:val="nil"/>
                <w:between w:val="nil"/>
              </w:pBdr>
              <w:rPr>
                <w:rFonts w:asciiTheme="majorHAnsi" w:eastAsia="Calibri" w:hAnsiTheme="majorHAnsi" w:cstheme="majorHAnsi"/>
                <w:color w:val="000000"/>
                <w:sz w:val="22"/>
                <w:szCs w:val="22"/>
              </w:rPr>
            </w:pPr>
            <w:r w:rsidRPr="00B4229F">
              <w:rPr>
                <w:rFonts w:asciiTheme="majorHAnsi" w:eastAsia="Calibri" w:hAnsiTheme="majorHAnsi" w:cstheme="majorHAnsi"/>
                <w:color w:val="000000"/>
                <w:sz w:val="22"/>
                <w:szCs w:val="22"/>
              </w:rPr>
              <w:t>For guidance related to the employment status of AmeriCorps members</w:t>
            </w:r>
            <w:r w:rsidR="005A4228">
              <w:rPr>
                <w:rFonts w:asciiTheme="majorHAnsi" w:eastAsia="Calibri" w:hAnsiTheme="majorHAnsi" w:cstheme="majorHAnsi"/>
                <w:color w:val="000000"/>
                <w:sz w:val="22"/>
                <w:szCs w:val="22"/>
              </w:rPr>
              <w:t>,</w:t>
            </w:r>
            <w:r w:rsidRPr="00B4229F">
              <w:rPr>
                <w:rFonts w:asciiTheme="majorHAnsi" w:eastAsia="Calibri" w:hAnsiTheme="majorHAnsi" w:cstheme="majorHAnsi"/>
                <w:color w:val="000000"/>
                <w:sz w:val="22"/>
                <w:szCs w:val="22"/>
              </w:rPr>
              <w:t xml:space="preserve"> please refer to the below link: </w:t>
            </w:r>
          </w:p>
          <w:p w14:paraId="01D28ECE" w14:textId="77777777" w:rsidR="00322265" w:rsidRPr="00B4229F" w:rsidRDefault="00B27695">
            <w:pPr>
              <w:pBdr>
                <w:top w:val="nil"/>
                <w:left w:val="nil"/>
                <w:bottom w:val="nil"/>
                <w:right w:val="nil"/>
                <w:between w:val="nil"/>
              </w:pBdr>
              <w:rPr>
                <w:rFonts w:asciiTheme="majorHAnsi" w:eastAsia="Calibri" w:hAnsiTheme="majorHAnsi" w:cstheme="majorHAnsi"/>
                <w:color w:val="000000"/>
                <w:sz w:val="22"/>
                <w:szCs w:val="22"/>
              </w:rPr>
            </w:pPr>
            <w:hyperlink r:id="rId9">
              <w:r w:rsidR="00EF22D1" w:rsidRPr="00B4229F">
                <w:rPr>
                  <w:rFonts w:asciiTheme="majorHAnsi" w:eastAsia="Calibri" w:hAnsiTheme="majorHAnsi" w:cstheme="majorHAnsi"/>
                  <w:color w:val="1155CC"/>
                  <w:sz w:val="22"/>
                  <w:szCs w:val="22"/>
                  <w:u w:val="single"/>
                </w:rPr>
                <w:t>https://americorps.gov/sites/default/files/document/YYYY_MM_DD_Frequently_Referenced_Resources_Employment_Status_of_Members_ASN.pdf</w:t>
              </w:r>
            </w:hyperlink>
          </w:p>
        </w:tc>
      </w:tr>
      <w:tr w:rsidR="00322265" w:rsidRPr="003E5FD0" w14:paraId="6C615E23" w14:textId="77777777">
        <w:tc>
          <w:tcPr>
            <w:tcW w:w="12975" w:type="dxa"/>
            <w:gridSpan w:val="4"/>
            <w:shd w:val="clear" w:color="auto" w:fill="D9D9D9"/>
          </w:tcPr>
          <w:p w14:paraId="463EA589" w14:textId="77777777" w:rsidR="00322265" w:rsidRPr="00B4229F" w:rsidRDefault="00EF22D1">
            <w:pPr>
              <w:pBdr>
                <w:top w:val="nil"/>
                <w:left w:val="nil"/>
                <w:bottom w:val="nil"/>
                <w:right w:val="nil"/>
                <w:between w:val="nil"/>
              </w:pBdr>
              <w:tabs>
                <w:tab w:val="left" w:pos="-720"/>
                <w:tab w:val="left" w:pos="1710"/>
                <w:tab w:val="left" w:pos="2415"/>
                <w:tab w:val="center" w:pos="6732"/>
              </w:tabs>
              <w:rPr>
                <w:rFonts w:asciiTheme="majorHAnsi" w:eastAsia="Calibri" w:hAnsiTheme="majorHAnsi" w:cstheme="majorHAnsi"/>
                <w:b/>
                <w:color w:val="000000"/>
                <w:sz w:val="24"/>
                <w:szCs w:val="24"/>
              </w:rPr>
            </w:pPr>
            <w:r w:rsidRPr="00B4229F">
              <w:rPr>
                <w:rFonts w:asciiTheme="majorHAnsi" w:eastAsia="Calibri" w:hAnsiTheme="majorHAnsi" w:cstheme="majorHAnsi"/>
                <w:b/>
                <w:color w:val="000000"/>
                <w:sz w:val="24"/>
                <w:szCs w:val="24"/>
              </w:rPr>
              <w:t>AMERICORPS BRANDING AND MESSAGING</w:t>
            </w:r>
          </w:p>
        </w:tc>
      </w:tr>
      <w:tr w:rsidR="00322265" w:rsidRPr="003E5FD0" w14:paraId="303939C2" w14:textId="77777777">
        <w:tc>
          <w:tcPr>
            <w:tcW w:w="12975" w:type="dxa"/>
            <w:gridSpan w:val="4"/>
            <w:shd w:val="clear" w:color="auto" w:fill="FFFFFF"/>
          </w:tcPr>
          <w:p w14:paraId="6E654C6A" w14:textId="77777777" w:rsidR="00322265" w:rsidRPr="00B4229F" w:rsidRDefault="00EF22D1">
            <w:pPr>
              <w:pBdr>
                <w:top w:val="nil"/>
                <w:left w:val="nil"/>
                <w:bottom w:val="nil"/>
                <w:right w:val="nil"/>
                <w:between w:val="nil"/>
              </w:pBdr>
              <w:tabs>
                <w:tab w:val="left" w:pos="-720"/>
                <w:tab w:val="left" w:pos="1710"/>
                <w:tab w:val="left" w:pos="2415"/>
                <w:tab w:val="center" w:pos="6732"/>
              </w:tabs>
              <w:rPr>
                <w:rFonts w:asciiTheme="majorHAnsi" w:eastAsia="Calibri" w:hAnsiTheme="majorHAnsi" w:cstheme="majorHAnsi"/>
                <w:color w:val="000000"/>
                <w:sz w:val="22"/>
                <w:szCs w:val="22"/>
              </w:rPr>
            </w:pPr>
            <w:r w:rsidRPr="00B4229F">
              <w:rPr>
                <w:rFonts w:asciiTheme="majorHAnsi" w:eastAsia="Calibri" w:hAnsiTheme="majorHAnsi" w:cstheme="majorHAnsi"/>
                <w:color w:val="000000"/>
                <w:sz w:val="22"/>
                <w:szCs w:val="22"/>
              </w:rPr>
              <w:t xml:space="preserve">For guidance on AmeriCorps branding and messaging, please refer to the below link: </w:t>
            </w:r>
          </w:p>
          <w:p w14:paraId="3F316755" w14:textId="1F775DAA" w:rsidR="00322265" w:rsidRPr="00B4229F" w:rsidRDefault="00B27695">
            <w:pPr>
              <w:pBdr>
                <w:top w:val="nil"/>
                <w:left w:val="nil"/>
                <w:bottom w:val="nil"/>
                <w:right w:val="nil"/>
                <w:between w:val="nil"/>
              </w:pBdr>
              <w:rPr>
                <w:rFonts w:asciiTheme="majorHAnsi" w:eastAsia="Calibri" w:hAnsiTheme="majorHAnsi" w:cstheme="majorHAnsi"/>
                <w:color w:val="0000FF"/>
                <w:sz w:val="22"/>
                <w:szCs w:val="22"/>
                <w:u w:val="single"/>
              </w:rPr>
            </w:pPr>
            <w:hyperlink r:id="rId10" w:history="1">
              <w:r w:rsidR="00EF22D1" w:rsidRPr="005A4228">
                <w:rPr>
                  <w:rStyle w:val="Hyperlink"/>
                  <w:rFonts w:asciiTheme="majorHAnsi" w:eastAsia="Calibri" w:hAnsiTheme="majorHAnsi" w:cstheme="majorHAnsi"/>
                  <w:sz w:val="22"/>
                  <w:szCs w:val="22"/>
                </w:rPr>
                <w:t>https://americorps.gov/newsroom/communication-resources</w:t>
              </w:r>
            </w:hyperlink>
          </w:p>
          <w:p w14:paraId="65560636" w14:textId="77777777" w:rsidR="00322265" w:rsidRPr="00B4229F" w:rsidRDefault="00322265">
            <w:pPr>
              <w:pBdr>
                <w:top w:val="nil"/>
                <w:left w:val="nil"/>
                <w:bottom w:val="nil"/>
                <w:right w:val="nil"/>
                <w:between w:val="nil"/>
              </w:pBdr>
              <w:rPr>
                <w:rFonts w:asciiTheme="majorHAnsi" w:eastAsia="Calibri" w:hAnsiTheme="majorHAnsi" w:cstheme="majorHAnsi"/>
                <w:color w:val="0000FF"/>
                <w:sz w:val="22"/>
                <w:szCs w:val="22"/>
                <w:u w:val="single"/>
              </w:rPr>
            </w:pPr>
          </w:p>
        </w:tc>
      </w:tr>
      <w:tr w:rsidR="00322265" w:rsidRPr="003E5FD0" w14:paraId="52BDD05C" w14:textId="77777777">
        <w:tc>
          <w:tcPr>
            <w:tcW w:w="12975" w:type="dxa"/>
            <w:gridSpan w:val="4"/>
            <w:shd w:val="clear" w:color="auto" w:fill="D9D9D9"/>
          </w:tcPr>
          <w:p w14:paraId="1E698FC9" w14:textId="77777777" w:rsidR="00322265" w:rsidRPr="00B4229F" w:rsidRDefault="00EF22D1">
            <w:pPr>
              <w:pBdr>
                <w:top w:val="nil"/>
                <w:left w:val="nil"/>
                <w:bottom w:val="nil"/>
                <w:right w:val="nil"/>
                <w:between w:val="nil"/>
              </w:pBdr>
              <w:tabs>
                <w:tab w:val="left" w:pos="-720"/>
                <w:tab w:val="left" w:pos="1710"/>
                <w:tab w:val="left" w:pos="2415"/>
                <w:tab w:val="center" w:pos="6732"/>
              </w:tabs>
              <w:rPr>
                <w:rFonts w:asciiTheme="majorHAnsi" w:eastAsia="Calibri" w:hAnsiTheme="majorHAnsi" w:cstheme="majorHAnsi"/>
                <w:b/>
                <w:color w:val="000000"/>
                <w:sz w:val="24"/>
                <w:szCs w:val="24"/>
              </w:rPr>
            </w:pPr>
            <w:r w:rsidRPr="00B4229F">
              <w:rPr>
                <w:rFonts w:asciiTheme="majorHAnsi" w:eastAsia="Calibri" w:hAnsiTheme="majorHAnsi" w:cstheme="majorHAnsi"/>
                <w:b/>
                <w:color w:val="000000"/>
                <w:sz w:val="24"/>
                <w:szCs w:val="24"/>
              </w:rPr>
              <w:t xml:space="preserve">NHC PROGRAM DIRECTOR AND HOST SITE </w:t>
            </w:r>
            <w:r w:rsidRPr="00B4229F">
              <w:rPr>
                <w:rFonts w:asciiTheme="majorHAnsi" w:eastAsia="Calibri" w:hAnsiTheme="majorHAnsi" w:cstheme="majorHAnsi"/>
                <w:b/>
                <w:sz w:val="24"/>
                <w:szCs w:val="24"/>
              </w:rPr>
              <w:t xml:space="preserve">CONTACT INFORMATION </w:t>
            </w:r>
          </w:p>
        </w:tc>
      </w:tr>
      <w:tr w:rsidR="00322265" w:rsidRPr="003E5FD0" w14:paraId="6B865F69" w14:textId="77777777">
        <w:tc>
          <w:tcPr>
            <w:tcW w:w="12975" w:type="dxa"/>
            <w:gridSpan w:val="4"/>
            <w:shd w:val="clear" w:color="auto" w:fill="FFFFFF"/>
          </w:tcPr>
          <w:p w14:paraId="56EF380E" w14:textId="77777777" w:rsidR="00322265" w:rsidRPr="00B4229F" w:rsidRDefault="00EF22D1">
            <w:pPr>
              <w:widowControl w:val="0"/>
              <w:pBdr>
                <w:top w:val="nil"/>
                <w:left w:val="nil"/>
                <w:bottom w:val="nil"/>
                <w:right w:val="nil"/>
                <w:between w:val="nil"/>
              </w:pBdr>
              <w:spacing w:line="276" w:lineRule="auto"/>
              <w:rPr>
                <w:rFonts w:asciiTheme="majorHAnsi" w:eastAsia="Calibri" w:hAnsiTheme="majorHAnsi" w:cstheme="majorHAnsi"/>
                <w:b/>
                <w:color w:val="000000"/>
                <w:sz w:val="22"/>
                <w:szCs w:val="22"/>
              </w:rPr>
            </w:pPr>
            <w:r w:rsidRPr="00B4229F">
              <w:rPr>
                <w:rFonts w:asciiTheme="majorHAnsi" w:eastAsia="Calibri" w:hAnsiTheme="majorHAnsi" w:cstheme="majorHAnsi"/>
                <w:b/>
                <w:sz w:val="22"/>
                <w:szCs w:val="22"/>
              </w:rPr>
              <w:t>NHC Program Director:</w:t>
            </w:r>
          </w:p>
          <w:tbl>
            <w:tblPr>
              <w:tblStyle w:val="a1"/>
              <w:tblW w:w="5620" w:type="dxa"/>
              <w:tblBorders>
                <w:top w:val="nil"/>
                <w:left w:val="nil"/>
                <w:bottom w:val="nil"/>
                <w:right w:val="nil"/>
              </w:tblBorders>
              <w:tblLayout w:type="fixed"/>
              <w:tblLook w:val="0000" w:firstRow="0" w:lastRow="0" w:firstColumn="0" w:lastColumn="0" w:noHBand="0" w:noVBand="0"/>
            </w:tblPr>
            <w:tblGrid>
              <w:gridCol w:w="5620"/>
            </w:tblGrid>
            <w:tr w:rsidR="00322265" w:rsidRPr="003E5FD0" w14:paraId="1435EA3C" w14:textId="77777777">
              <w:trPr>
                <w:trHeight w:val="1680"/>
              </w:trPr>
              <w:tc>
                <w:tcPr>
                  <w:tcW w:w="5620" w:type="dxa"/>
                </w:tcPr>
                <w:p w14:paraId="32465ABC" w14:textId="4A23A290" w:rsidR="003E5FD0" w:rsidRPr="00B921AC" w:rsidRDefault="003E5FD0" w:rsidP="00B921AC">
                  <w:pPr>
                    <w:pBdr>
                      <w:top w:val="nil"/>
                      <w:left w:val="nil"/>
                      <w:bottom w:val="nil"/>
                      <w:right w:val="nil"/>
                      <w:between w:val="nil"/>
                    </w:pBdr>
                    <w:spacing w:line="276" w:lineRule="auto"/>
                    <w:rPr>
                      <w:rFonts w:asciiTheme="majorHAnsi" w:hAnsiTheme="majorHAnsi" w:cstheme="majorHAnsi"/>
                      <w:color w:val="000000"/>
                      <w:sz w:val="22"/>
                      <w:szCs w:val="22"/>
                    </w:rPr>
                  </w:pPr>
                  <w:r w:rsidRPr="00B921AC">
                    <w:rPr>
                      <w:rFonts w:asciiTheme="majorHAnsi" w:eastAsia="Calibri" w:hAnsiTheme="majorHAnsi" w:cstheme="majorHAnsi"/>
                      <w:color w:val="000000"/>
                      <w:sz w:val="22"/>
                      <w:szCs w:val="22"/>
                    </w:rPr>
                    <w:t>Alisha Jani</w:t>
                  </w:r>
                  <w:r w:rsidRPr="00B921AC">
                    <w:rPr>
                      <w:rFonts w:asciiTheme="majorHAnsi" w:hAnsiTheme="majorHAnsi" w:cstheme="majorHAnsi"/>
                      <w:color w:val="000000"/>
                      <w:sz w:val="22"/>
                      <w:szCs w:val="22"/>
                    </w:rPr>
                    <w:t>, Program Manager – AmeriCorps</w:t>
                  </w:r>
                </w:p>
                <w:p w14:paraId="54204082" w14:textId="2DA9DD3C" w:rsidR="005A4228" w:rsidRPr="00B921AC" w:rsidRDefault="005A4228" w:rsidP="00B921AC">
                  <w:pPr>
                    <w:pBdr>
                      <w:top w:val="nil"/>
                      <w:left w:val="nil"/>
                      <w:bottom w:val="nil"/>
                      <w:right w:val="nil"/>
                      <w:between w:val="nil"/>
                    </w:pBdr>
                    <w:spacing w:line="276" w:lineRule="auto"/>
                    <w:rPr>
                      <w:rFonts w:asciiTheme="majorHAnsi" w:hAnsiTheme="majorHAnsi" w:cstheme="majorHAnsi"/>
                      <w:color w:val="000000"/>
                      <w:sz w:val="22"/>
                      <w:szCs w:val="22"/>
                    </w:rPr>
                  </w:pPr>
                  <w:r w:rsidRPr="00B921AC">
                    <w:rPr>
                      <w:rFonts w:asciiTheme="majorHAnsi" w:hAnsiTheme="majorHAnsi" w:cstheme="majorHAnsi"/>
                      <w:color w:val="000000"/>
                      <w:sz w:val="22"/>
                      <w:szCs w:val="22"/>
                    </w:rPr>
                    <w:t>Public Health Institute of Metropolitan Chicago</w:t>
                  </w:r>
                </w:p>
                <w:p w14:paraId="5013BC7B" w14:textId="77777777" w:rsidR="003E5FD0" w:rsidRPr="00B921AC" w:rsidRDefault="003E5FD0" w:rsidP="003E5FD0">
                  <w:pPr>
                    <w:pBdr>
                      <w:top w:val="nil"/>
                      <w:left w:val="nil"/>
                      <w:bottom w:val="nil"/>
                      <w:right w:val="nil"/>
                      <w:between w:val="nil"/>
                    </w:pBdr>
                    <w:spacing w:line="276" w:lineRule="auto"/>
                    <w:ind w:left="720"/>
                    <w:rPr>
                      <w:rFonts w:asciiTheme="majorHAnsi" w:eastAsia="Calibri" w:hAnsiTheme="majorHAnsi" w:cstheme="majorHAnsi"/>
                      <w:color w:val="000000"/>
                      <w:sz w:val="22"/>
                      <w:szCs w:val="22"/>
                    </w:rPr>
                  </w:pPr>
                  <w:r w:rsidRPr="00B921AC">
                    <w:rPr>
                      <w:rFonts w:asciiTheme="majorHAnsi" w:eastAsia="Calibri" w:hAnsiTheme="majorHAnsi" w:cstheme="majorHAnsi"/>
                      <w:color w:val="000000"/>
                      <w:sz w:val="22"/>
                      <w:szCs w:val="22"/>
                    </w:rPr>
                    <w:t xml:space="preserve">Email: </w:t>
                  </w:r>
                  <w:hyperlink r:id="rId11" w:history="1">
                    <w:r w:rsidRPr="00B921AC">
                      <w:rPr>
                        <w:rStyle w:val="Hyperlink"/>
                        <w:rFonts w:asciiTheme="majorHAnsi" w:eastAsia="Calibri" w:hAnsiTheme="majorHAnsi" w:cstheme="majorHAnsi"/>
                        <w:sz w:val="22"/>
                        <w:szCs w:val="22"/>
                      </w:rPr>
                      <w:t>alisha.jani@phimc.org</w:t>
                    </w:r>
                  </w:hyperlink>
                </w:p>
                <w:p w14:paraId="2032A0E3" w14:textId="77777777" w:rsidR="003E5FD0" w:rsidRPr="00B921AC" w:rsidRDefault="003E5FD0" w:rsidP="00B4229F">
                  <w:pPr>
                    <w:pBdr>
                      <w:top w:val="nil"/>
                      <w:left w:val="nil"/>
                      <w:bottom w:val="nil"/>
                      <w:right w:val="nil"/>
                      <w:between w:val="nil"/>
                    </w:pBdr>
                    <w:spacing w:line="276" w:lineRule="auto"/>
                    <w:ind w:left="720"/>
                    <w:rPr>
                      <w:rFonts w:asciiTheme="majorHAnsi" w:hAnsiTheme="majorHAnsi" w:cstheme="majorHAnsi"/>
                      <w:color w:val="000000"/>
                      <w:sz w:val="22"/>
                      <w:szCs w:val="22"/>
                    </w:rPr>
                  </w:pPr>
                  <w:r w:rsidRPr="00B921AC">
                    <w:rPr>
                      <w:rFonts w:asciiTheme="majorHAnsi" w:hAnsiTheme="majorHAnsi" w:cstheme="majorHAnsi"/>
                      <w:color w:val="000000"/>
                      <w:sz w:val="22"/>
                      <w:szCs w:val="22"/>
                    </w:rPr>
                    <w:t>Phone: 312-629-2988 ext. 113</w:t>
                  </w:r>
                </w:p>
                <w:p w14:paraId="5152F503" w14:textId="12AE9389" w:rsidR="00322265" w:rsidRPr="00B4229F" w:rsidRDefault="00322265" w:rsidP="00B4229F">
                  <w:pPr>
                    <w:pBdr>
                      <w:top w:val="nil"/>
                      <w:left w:val="nil"/>
                      <w:bottom w:val="nil"/>
                      <w:right w:val="nil"/>
                      <w:between w:val="nil"/>
                    </w:pBdr>
                    <w:spacing w:line="276" w:lineRule="auto"/>
                    <w:ind w:left="720"/>
                    <w:rPr>
                      <w:rFonts w:asciiTheme="majorHAnsi" w:hAnsiTheme="majorHAnsi" w:cstheme="majorHAnsi"/>
                      <w:color w:val="000000"/>
                      <w:sz w:val="22"/>
                      <w:szCs w:val="22"/>
                      <w:highlight w:val="green"/>
                    </w:rPr>
                  </w:pPr>
                </w:p>
                <w:p w14:paraId="768E580B" w14:textId="77777777" w:rsidR="00322265" w:rsidRPr="00B4229F" w:rsidRDefault="00322265">
                  <w:pPr>
                    <w:pBdr>
                      <w:top w:val="nil"/>
                      <w:left w:val="nil"/>
                      <w:bottom w:val="nil"/>
                      <w:right w:val="nil"/>
                      <w:between w:val="nil"/>
                    </w:pBdr>
                    <w:spacing w:line="276" w:lineRule="auto"/>
                    <w:ind w:left="720"/>
                    <w:rPr>
                      <w:rFonts w:asciiTheme="majorHAnsi" w:eastAsia="Calibri" w:hAnsiTheme="majorHAnsi" w:cstheme="majorHAnsi"/>
                      <w:sz w:val="22"/>
                      <w:szCs w:val="22"/>
                      <w:highlight w:val="green"/>
                    </w:rPr>
                  </w:pPr>
                </w:p>
                <w:p w14:paraId="4DD483AC" w14:textId="77777777" w:rsidR="00322265" w:rsidRPr="00B4229F" w:rsidRDefault="00EF22D1">
                  <w:pPr>
                    <w:pBdr>
                      <w:top w:val="nil"/>
                      <w:left w:val="nil"/>
                      <w:bottom w:val="nil"/>
                      <w:right w:val="nil"/>
                      <w:between w:val="nil"/>
                    </w:pBdr>
                    <w:spacing w:line="276" w:lineRule="auto"/>
                    <w:rPr>
                      <w:rFonts w:asciiTheme="majorHAnsi" w:eastAsia="Calibri" w:hAnsiTheme="majorHAnsi" w:cstheme="majorHAnsi"/>
                      <w:b/>
                      <w:sz w:val="22"/>
                      <w:szCs w:val="22"/>
                      <w:highlight w:val="yellow"/>
                    </w:rPr>
                  </w:pPr>
                  <w:r w:rsidRPr="00B4229F">
                    <w:rPr>
                      <w:rFonts w:asciiTheme="majorHAnsi" w:eastAsia="Calibri" w:hAnsiTheme="majorHAnsi" w:cstheme="majorHAnsi"/>
                      <w:b/>
                      <w:sz w:val="22"/>
                      <w:szCs w:val="22"/>
                      <w:highlight w:val="yellow"/>
                    </w:rPr>
                    <w:t>Host Site Supervisor:</w:t>
                  </w:r>
                </w:p>
                <w:p w14:paraId="6CCC4A0E" w14:textId="051B0F24" w:rsidR="00322265" w:rsidRPr="00B4229F" w:rsidRDefault="00EF22D1">
                  <w:pPr>
                    <w:numPr>
                      <w:ilvl w:val="0"/>
                      <w:numId w:val="13"/>
                    </w:numPr>
                    <w:pBdr>
                      <w:top w:val="nil"/>
                      <w:left w:val="nil"/>
                      <w:bottom w:val="nil"/>
                      <w:right w:val="nil"/>
                      <w:between w:val="nil"/>
                    </w:pBdr>
                    <w:spacing w:after="200" w:line="276" w:lineRule="auto"/>
                    <w:rPr>
                      <w:rFonts w:asciiTheme="majorHAnsi" w:hAnsiTheme="majorHAnsi" w:cstheme="majorHAnsi"/>
                      <w:b/>
                      <w:color w:val="000000"/>
                      <w:sz w:val="22"/>
                      <w:szCs w:val="22"/>
                      <w:highlight w:val="yellow"/>
                    </w:rPr>
                  </w:pPr>
                  <w:r w:rsidRPr="00B4229F">
                    <w:rPr>
                      <w:rFonts w:asciiTheme="majorHAnsi" w:eastAsia="Calibri" w:hAnsiTheme="majorHAnsi" w:cstheme="majorHAnsi"/>
                      <w:color w:val="000000"/>
                      <w:sz w:val="22"/>
                      <w:szCs w:val="22"/>
                      <w:highlight w:val="yellow"/>
                    </w:rPr>
                    <w:t>Provide the name, job title</w:t>
                  </w:r>
                  <w:r w:rsidR="005A4228">
                    <w:rPr>
                      <w:rFonts w:asciiTheme="majorHAnsi" w:eastAsia="Calibri" w:hAnsiTheme="majorHAnsi" w:cstheme="majorHAnsi"/>
                      <w:color w:val="000000"/>
                      <w:sz w:val="22"/>
                      <w:szCs w:val="22"/>
                      <w:highlight w:val="yellow"/>
                    </w:rPr>
                    <w:t>,</w:t>
                  </w:r>
                  <w:r w:rsidRPr="00B4229F">
                    <w:rPr>
                      <w:rFonts w:asciiTheme="majorHAnsi" w:eastAsia="Calibri" w:hAnsiTheme="majorHAnsi" w:cstheme="majorHAnsi"/>
                      <w:color w:val="000000"/>
                      <w:sz w:val="22"/>
                      <w:szCs w:val="22"/>
                      <w:highlight w:val="yellow"/>
                    </w:rPr>
                    <w:t xml:space="preserve"> and contact information of the members’ </w:t>
                  </w:r>
                  <w:r w:rsidRPr="00B4229F">
                    <w:rPr>
                      <w:rFonts w:asciiTheme="majorHAnsi" w:eastAsia="Calibri" w:hAnsiTheme="majorHAnsi" w:cstheme="majorHAnsi"/>
                      <w:sz w:val="22"/>
                      <w:szCs w:val="22"/>
                      <w:highlight w:val="yellow"/>
                    </w:rPr>
                    <w:t>H</w:t>
                  </w:r>
                  <w:r w:rsidRPr="00B4229F">
                    <w:rPr>
                      <w:rFonts w:asciiTheme="majorHAnsi" w:eastAsia="Calibri" w:hAnsiTheme="majorHAnsi" w:cstheme="majorHAnsi"/>
                      <w:color w:val="000000"/>
                      <w:sz w:val="22"/>
                      <w:szCs w:val="22"/>
                      <w:highlight w:val="yellow"/>
                    </w:rPr>
                    <w:t xml:space="preserve">ost </w:t>
                  </w:r>
                  <w:r w:rsidRPr="00B4229F">
                    <w:rPr>
                      <w:rFonts w:asciiTheme="majorHAnsi" w:eastAsia="Calibri" w:hAnsiTheme="majorHAnsi" w:cstheme="majorHAnsi"/>
                      <w:sz w:val="22"/>
                      <w:szCs w:val="22"/>
                      <w:highlight w:val="yellow"/>
                    </w:rPr>
                    <w:t>S</w:t>
                  </w:r>
                  <w:r w:rsidRPr="00B4229F">
                    <w:rPr>
                      <w:rFonts w:asciiTheme="majorHAnsi" w:eastAsia="Calibri" w:hAnsiTheme="majorHAnsi" w:cstheme="majorHAnsi"/>
                      <w:color w:val="000000"/>
                      <w:sz w:val="22"/>
                      <w:szCs w:val="22"/>
                      <w:highlight w:val="yellow"/>
                    </w:rPr>
                    <w:t>ite supervisor</w:t>
                  </w:r>
                </w:p>
                <w:p w14:paraId="7441DC7D" w14:textId="77777777" w:rsidR="00322265" w:rsidRPr="00B4229F" w:rsidRDefault="00EF22D1">
                  <w:pPr>
                    <w:pBdr>
                      <w:top w:val="nil"/>
                      <w:left w:val="nil"/>
                      <w:bottom w:val="nil"/>
                      <w:right w:val="nil"/>
                      <w:between w:val="nil"/>
                    </w:pBdr>
                    <w:spacing w:after="200" w:line="276" w:lineRule="auto"/>
                    <w:rPr>
                      <w:rFonts w:asciiTheme="majorHAnsi" w:eastAsia="Calibri" w:hAnsiTheme="majorHAnsi" w:cstheme="majorHAnsi"/>
                      <w:b/>
                      <w:sz w:val="22"/>
                      <w:szCs w:val="22"/>
                      <w:highlight w:val="yellow"/>
                    </w:rPr>
                  </w:pPr>
                  <w:r w:rsidRPr="00B4229F">
                    <w:rPr>
                      <w:rFonts w:asciiTheme="majorHAnsi" w:eastAsia="Calibri" w:hAnsiTheme="majorHAnsi" w:cstheme="majorHAnsi"/>
                      <w:b/>
                      <w:sz w:val="22"/>
                      <w:szCs w:val="22"/>
                      <w:highlight w:val="yellow"/>
                    </w:rPr>
                    <w:t>Other Host Site Contacts:</w:t>
                  </w:r>
                </w:p>
                <w:p w14:paraId="1DB4ACB6" w14:textId="7A209A63" w:rsidR="00322265" w:rsidRPr="00B4229F" w:rsidRDefault="00EF22D1">
                  <w:pPr>
                    <w:numPr>
                      <w:ilvl w:val="0"/>
                      <w:numId w:val="1"/>
                    </w:numPr>
                    <w:pBdr>
                      <w:top w:val="nil"/>
                      <w:left w:val="nil"/>
                      <w:bottom w:val="nil"/>
                      <w:right w:val="nil"/>
                      <w:between w:val="nil"/>
                    </w:pBdr>
                    <w:spacing w:line="276" w:lineRule="auto"/>
                    <w:rPr>
                      <w:rFonts w:asciiTheme="majorHAnsi" w:eastAsia="Calibri" w:hAnsiTheme="majorHAnsi" w:cstheme="majorHAnsi"/>
                      <w:sz w:val="22"/>
                      <w:szCs w:val="22"/>
                      <w:highlight w:val="yellow"/>
                    </w:rPr>
                  </w:pPr>
                  <w:r w:rsidRPr="00B4229F">
                    <w:rPr>
                      <w:rFonts w:asciiTheme="majorHAnsi" w:eastAsia="Calibri" w:hAnsiTheme="majorHAnsi" w:cstheme="majorHAnsi"/>
                      <w:sz w:val="22"/>
                      <w:szCs w:val="22"/>
                      <w:highlight w:val="yellow"/>
                    </w:rPr>
                    <w:t>Provide the name, job title</w:t>
                  </w:r>
                  <w:r w:rsidR="005A4228">
                    <w:rPr>
                      <w:rFonts w:asciiTheme="majorHAnsi" w:eastAsia="Calibri" w:hAnsiTheme="majorHAnsi" w:cstheme="majorHAnsi"/>
                      <w:sz w:val="22"/>
                      <w:szCs w:val="22"/>
                      <w:highlight w:val="yellow"/>
                    </w:rPr>
                    <w:t>,</w:t>
                  </w:r>
                  <w:r w:rsidRPr="00B4229F">
                    <w:rPr>
                      <w:rFonts w:asciiTheme="majorHAnsi" w:eastAsia="Calibri" w:hAnsiTheme="majorHAnsi" w:cstheme="majorHAnsi"/>
                      <w:sz w:val="22"/>
                      <w:szCs w:val="22"/>
                      <w:highlight w:val="yellow"/>
                    </w:rPr>
                    <w:t xml:space="preserve"> and contact information of any other key Host Site personnel with whom the member will be routinely interacting</w:t>
                  </w:r>
                </w:p>
                <w:p w14:paraId="37527AFD" w14:textId="77777777" w:rsidR="00322265" w:rsidRPr="00B4229F" w:rsidRDefault="00EF22D1">
                  <w:pPr>
                    <w:numPr>
                      <w:ilvl w:val="0"/>
                      <w:numId w:val="1"/>
                    </w:numPr>
                    <w:pBdr>
                      <w:top w:val="nil"/>
                      <w:left w:val="nil"/>
                      <w:bottom w:val="nil"/>
                      <w:right w:val="nil"/>
                      <w:between w:val="nil"/>
                    </w:pBdr>
                    <w:spacing w:after="200" w:line="276" w:lineRule="auto"/>
                    <w:rPr>
                      <w:rFonts w:asciiTheme="majorHAnsi" w:eastAsia="Calibri" w:hAnsiTheme="majorHAnsi" w:cstheme="majorHAnsi"/>
                      <w:sz w:val="22"/>
                      <w:szCs w:val="22"/>
                      <w:highlight w:val="yellow"/>
                    </w:rPr>
                  </w:pPr>
                  <w:r w:rsidRPr="00B4229F">
                    <w:rPr>
                      <w:rFonts w:asciiTheme="majorHAnsi" w:eastAsia="Calibri" w:hAnsiTheme="majorHAnsi" w:cstheme="majorHAnsi"/>
                      <w:sz w:val="22"/>
                      <w:szCs w:val="22"/>
                      <w:highlight w:val="yellow"/>
                    </w:rPr>
                    <w:lastRenderedPageBreak/>
                    <w:t xml:space="preserve">Provide information about any other teams with whom the NHC member will be routinely interacting </w:t>
                  </w:r>
                </w:p>
                <w:p w14:paraId="72451094" w14:textId="77777777" w:rsidR="00322265" w:rsidRPr="00B4229F" w:rsidRDefault="00322265">
                  <w:pPr>
                    <w:pBdr>
                      <w:top w:val="nil"/>
                      <w:left w:val="nil"/>
                      <w:bottom w:val="nil"/>
                      <w:right w:val="nil"/>
                      <w:between w:val="nil"/>
                    </w:pBdr>
                    <w:spacing w:after="200" w:line="276" w:lineRule="auto"/>
                    <w:rPr>
                      <w:rFonts w:asciiTheme="majorHAnsi" w:eastAsia="Calibri" w:hAnsiTheme="majorHAnsi" w:cstheme="majorHAnsi"/>
                      <w:sz w:val="22"/>
                      <w:szCs w:val="22"/>
                      <w:highlight w:val="yellow"/>
                    </w:rPr>
                  </w:pPr>
                </w:p>
                <w:p w14:paraId="5E99E158" w14:textId="77777777" w:rsidR="00322265" w:rsidRPr="00B4229F" w:rsidRDefault="00322265">
                  <w:pPr>
                    <w:pBdr>
                      <w:top w:val="nil"/>
                      <w:left w:val="nil"/>
                      <w:bottom w:val="nil"/>
                      <w:right w:val="nil"/>
                      <w:between w:val="nil"/>
                    </w:pBdr>
                    <w:spacing w:after="200" w:line="276" w:lineRule="auto"/>
                    <w:rPr>
                      <w:rFonts w:asciiTheme="majorHAnsi" w:eastAsia="Calibri" w:hAnsiTheme="majorHAnsi" w:cstheme="majorHAnsi"/>
                      <w:sz w:val="22"/>
                      <w:szCs w:val="22"/>
                      <w:highlight w:val="yellow"/>
                    </w:rPr>
                  </w:pPr>
                </w:p>
                <w:p w14:paraId="5066D63E" w14:textId="77777777" w:rsidR="00322265" w:rsidRPr="00B4229F" w:rsidRDefault="00322265">
                  <w:pPr>
                    <w:pBdr>
                      <w:top w:val="nil"/>
                      <w:left w:val="nil"/>
                      <w:bottom w:val="nil"/>
                      <w:right w:val="nil"/>
                      <w:between w:val="nil"/>
                    </w:pBdr>
                    <w:spacing w:after="200" w:line="276" w:lineRule="auto"/>
                    <w:rPr>
                      <w:rFonts w:asciiTheme="majorHAnsi" w:eastAsia="Calibri" w:hAnsiTheme="majorHAnsi" w:cstheme="majorHAnsi"/>
                      <w:sz w:val="22"/>
                      <w:szCs w:val="22"/>
                      <w:highlight w:val="yellow"/>
                    </w:rPr>
                  </w:pPr>
                </w:p>
              </w:tc>
            </w:tr>
          </w:tbl>
          <w:p w14:paraId="7367ADE0" w14:textId="77777777" w:rsidR="00322265" w:rsidRPr="005A4228" w:rsidRDefault="00322265">
            <w:pPr>
              <w:pBdr>
                <w:top w:val="nil"/>
                <w:left w:val="nil"/>
                <w:bottom w:val="nil"/>
                <w:right w:val="nil"/>
                <w:between w:val="nil"/>
              </w:pBdr>
              <w:tabs>
                <w:tab w:val="left" w:pos="-720"/>
                <w:tab w:val="left" w:pos="1710"/>
                <w:tab w:val="left" w:pos="2415"/>
              </w:tabs>
              <w:rPr>
                <w:rFonts w:asciiTheme="majorHAnsi" w:eastAsia="Calibri" w:hAnsiTheme="majorHAnsi" w:cstheme="majorHAnsi"/>
                <w:b/>
                <w:sz w:val="22"/>
                <w:szCs w:val="22"/>
              </w:rPr>
            </w:pPr>
          </w:p>
        </w:tc>
      </w:tr>
      <w:tr w:rsidR="00322265" w:rsidRPr="003E5FD0" w14:paraId="2C31F5EF" w14:textId="77777777">
        <w:tc>
          <w:tcPr>
            <w:tcW w:w="12975" w:type="dxa"/>
            <w:gridSpan w:val="4"/>
            <w:shd w:val="clear" w:color="auto" w:fill="D9D9D9"/>
          </w:tcPr>
          <w:p w14:paraId="1D0734DC" w14:textId="77777777" w:rsidR="00322265" w:rsidRPr="005A4228" w:rsidRDefault="00EF22D1">
            <w:pPr>
              <w:widowControl w:val="0"/>
              <w:tabs>
                <w:tab w:val="left" w:pos="3825"/>
              </w:tabs>
              <w:rPr>
                <w:rFonts w:asciiTheme="majorHAnsi" w:eastAsia="Calibri" w:hAnsiTheme="majorHAnsi" w:cstheme="majorHAnsi"/>
                <w:b/>
                <w:sz w:val="24"/>
                <w:szCs w:val="24"/>
              </w:rPr>
            </w:pPr>
            <w:r w:rsidRPr="005A4228">
              <w:rPr>
                <w:rFonts w:asciiTheme="majorHAnsi" w:eastAsia="Calibri" w:hAnsiTheme="majorHAnsi" w:cstheme="majorHAnsi"/>
                <w:b/>
                <w:sz w:val="24"/>
                <w:szCs w:val="24"/>
              </w:rPr>
              <w:lastRenderedPageBreak/>
              <w:t>Host Site Assurances</w:t>
            </w:r>
          </w:p>
          <w:p w14:paraId="38839D2F" w14:textId="6A3BEB88" w:rsidR="00322265" w:rsidRPr="005A4228" w:rsidRDefault="00EF22D1">
            <w:pPr>
              <w:widowControl w:val="0"/>
              <w:tabs>
                <w:tab w:val="left" w:pos="3825"/>
              </w:tabs>
              <w:rPr>
                <w:rFonts w:asciiTheme="majorHAnsi" w:eastAsia="Calibri" w:hAnsiTheme="majorHAnsi" w:cstheme="majorHAnsi"/>
                <w:b/>
                <w:sz w:val="24"/>
                <w:szCs w:val="24"/>
              </w:rPr>
            </w:pPr>
            <w:r w:rsidRPr="005A4228">
              <w:rPr>
                <w:rFonts w:asciiTheme="majorHAnsi" w:eastAsia="Calibri" w:hAnsiTheme="majorHAnsi" w:cstheme="majorHAnsi"/>
                <w:b/>
                <w:sz w:val="24"/>
                <w:szCs w:val="24"/>
              </w:rPr>
              <w:t>By signing below</w:t>
            </w:r>
            <w:r w:rsidR="005A4228">
              <w:rPr>
                <w:rFonts w:asciiTheme="majorHAnsi" w:eastAsia="Calibri" w:hAnsiTheme="majorHAnsi" w:cstheme="majorHAnsi"/>
                <w:b/>
                <w:sz w:val="24"/>
                <w:szCs w:val="24"/>
              </w:rPr>
              <w:t>,</w:t>
            </w:r>
            <w:r w:rsidRPr="005A4228">
              <w:rPr>
                <w:rFonts w:asciiTheme="majorHAnsi" w:eastAsia="Calibri" w:hAnsiTheme="majorHAnsi" w:cstheme="majorHAnsi"/>
                <w:b/>
                <w:sz w:val="24"/>
                <w:szCs w:val="24"/>
              </w:rPr>
              <w:t xml:space="preserve"> the Host Site is confirming the following: </w:t>
            </w:r>
          </w:p>
        </w:tc>
      </w:tr>
      <w:tr w:rsidR="00322265" w:rsidRPr="003E5FD0" w14:paraId="3E01C016" w14:textId="77777777">
        <w:tc>
          <w:tcPr>
            <w:tcW w:w="12975" w:type="dxa"/>
            <w:gridSpan w:val="4"/>
            <w:shd w:val="clear" w:color="auto" w:fill="D9D9D9"/>
          </w:tcPr>
          <w:p w14:paraId="13B48DD8" w14:textId="77777777" w:rsidR="00322265" w:rsidRPr="005A4228" w:rsidRDefault="00322265">
            <w:pPr>
              <w:pBdr>
                <w:top w:val="nil"/>
                <w:left w:val="nil"/>
                <w:bottom w:val="nil"/>
                <w:right w:val="nil"/>
                <w:between w:val="nil"/>
              </w:pBdr>
              <w:spacing w:line="276" w:lineRule="auto"/>
              <w:rPr>
                <w:rFonts w:asciiTheme="majorHAnsi" w:eastAsia="Calibri" w:hAnsiTheme="majorHAnsi" w:cstheme="majorHAnsi"/>
                <w:color w:val="000000"/>
                <w:sz w:val="22"/>
                <w:szCs w:val="22"/>
              </w:rPr>
            </w:pPr>
          </w:p>
          <w:p w14:paraId="10B25DE8" w14:textId="77777777" w:rsidR="00322265" w:rsidRPr="005A4228" w:rsidRDefault="00EF22D1">
            <w:pPr>
              <w:numPr>
                <w:ilvl w:val="0"/>
                <w:numId w:val="2"/>
              </w:numPr>
              <w:pBdr>
                <w:top w:val="nil"/>
                <w:left w:val="nil"/>
                <w:bottom w:val="nil"/>
                <w:right w:val="nil"/>
                <w:between w:val="nil"/>
              </w:pBdr>
              <w:spacing w:line="276" w:lineRule="auto"/>
              <w:rPr>
                <w:rFonts w:asciiTheme="majorHAnsi" w:hAnsiTheme="majorHAnsi" w:cstheme="majorHAnsi"/>
                <w:color w:val="000000"/>
                <w:sz w:val="22"/>
                <w:szCs w:val="22"/>
              </w:rPr>
            </w:pPr>
            <w:bookmarkStart w:id="2" w:name="_1fob9te" w:colFirst="0" w:colLast="0"/>
            <w:bookmarkEnd w:id="2"/>
            <w:r w:rsidRPr="005A4228">
              <w:rPr>
                <w:rFonts w:asciiTheme="majorHAnsi" w:eastAsia="Calibri" w:hAnsiTheme="majorHAnsi" w:cstheme="majorHAnsi"/>
                <w:color w:val="000000"/>
                <w:sz w:val="22"/>
                <w:szCs w:val="22"/>
              </w:rPr>
              <w:t>The position description activities do not put member(s) at risk for exceeding the limitations on allowable fundraising activities as outlined in requirements of 45 CFR §§ 2520.40-.45</w:t>
            </w:r>
            <w:r w:rsidRPr="005A4228">
              <w:rPr>
                <w:rFonts w:asciiTheme="majorHAnsi" w:eastAsia="Calibri" w:hAnsiTheme="majorHAnsi" w:cstheme="majorHAnsi"/>
                <w:sz w:val="22"/>
                <w:szCs w:val="22"/>
              </w:rPr>
              <w:t xml:space="preserve">: </w:t>
            </w:r>
            <w:hyperlink r:id="rId12">
              <w:r w:rsidRPr="005A4228">
                <w:rPr>
                  <w:rFonts w:asciiTheme="majorHAnsi" w:eastAsia="Calibri" w:hAnsiTheme="majorHAnsi" w:cstheme="majorHAnsi"/>
                  <w:color w:val="1155CC"/>
                  <w:sz w:val="22"/>
                  <w:szCs w:val="22"/>
                  <w:u w:val="single"/>
                </w:rPr>
                <w:t>https://www.ecfr.gov/current/title-45/subtitle-B/chapter-XXV/part-2520/section-2520.40</w:t>
              </w:r>
            </w:hyperlink>
            <w:r w:rsidRPr="005A4228">
              <w:rPr>
                <w:rFonts w:asciiTheme="majorHAnsi" w:eastAsia="Calibri" w:hAnsiTheme="majorHAnsi" w:cstheme="majorHAnsi"/>
                <w:sz w:val="22"/>
                <w:szCs w:val="22"/>
              </w:rPr>
              <w:t xml:space="preserve"> </w:t>
            </w:r>
          </w:p>
          <w:p w14:paraId="25C936DE" w14:textId="77777777" w:rsidR="00322265" w:rsidRPr="005A4228" w:rsidRDefault="00EF22D1">
            <w:pPr>
              <w:numPr>
                <w:ilvl w:val="0"/>
                <w:numId w:val="2"/>
              </w:numPr>
              <w:pBdr>
                <w:top w:val="nil"/>
                <w:left w:val="nil"/>
                <w:bottom w:val="nil"/>
                <w:right w:val="nil"/>
                <w:between w:val="nil"/>
              </w:pBdr>
              <w:spacing w:line="276" w:lineRule="auto"/>
              <w:rPr>
                <w:rFonts w:asciiTheme="majorHAnsi" w:hAnsiTheme="majorHAnsi" w:cstheme="majorHAnsi"/>
                <w:color w:val="000000"/>
                <w:sz w:val="22"/>
                <w:szCs w:val="22"/>
              </w:rPr>
            </w:pPr>
            <w:r w:rsidRPr="005A4228">
              <w:rPr>
                <w:rFonts w:asciiTheme="majorHAnsi" w:eastAsia="Calibri" w:hAnsiTheme="majorHAnsi" w:cstheme="majorHAnsi"/>
                <w:color w:val="000000"/>
                <w:sz w:val="22"/>
                <w:szCs w:val="22"/>
              </w:rPr>
              <w:t>Th</w:t>
            </w:r>
            <w:r w:rsidRPr="005A4228">
              <w:rPr>
                <w:rFonts w:asciiTheme="majorHAnsi" w:eastAsia="Calibri" w:hAnsiTheme="majorHAnsi" w:cstheme="majorHAnsi"/>
                <w:sz w:val="22"/>
                <w:szCs w:val="22"/>
              </w:rPr>
              <w:t>e</w:t>
            </w:r>
            <w:r w:rsidRPr="005A4228">
              <w:rPr>
                <w:rFonts w:asciiTheme="majorHAnsi" w:eastAsia="Calibri" w:hAnsiTheme="majorHAnsi" w:cstheme="majorHAnsi"/>
                <w:color w:val="000000"/>
                <w:sz w:val="22"/>
                <w:szCs w:val="22"/>
              </w:rPr>
              <w:t xml:space="preserve"> position description activities do not violate the AmeriCorps </w:t>
            </w:r>
            <w:proofErr w:type="spellStart"/>
            <w:r w:rsidRPr="005A4228">
              <w:rPr>
                <w:rFonts w:asciiTheme="majorHAnsi" w:eastAsia="Calibri" w:hAnsiTheme="majorHAnsi" w:cstheme="majorHAnsi"/>
                <w:color w:val="000000"/>
                <w:sz w:val="22"/>
                <w:szCs w:val="22"/>
              </w:rPr>
              <w:t>suppl</w:t>
            </w:r>
            <w:r w:rsidRPr="005A4228">
              <w:rPr>
                <w:rFonts w:asciiTheme="majorHAnsi" w:eastAsia="Calibri" w:hAnsiTheme="majorHAnsi" w:cstheme="majorHAnsi"/>
                <w:sz w:val="22"/>
                <w:szCs w:val="22"/>
              </w:rPr>
              <w:t>a</w:t>
            </w:r>
            <w:r w:rsidRPr="005A4228">
              <w:rPr>
                <w:rFonts w:asciiTheme="majorHAnsi" w:eastAsia="Calibri" w:hAnsiTheme="majorHAnsi" w:cstheme="majorHAnsi"/>
                <w:color w:val="000000"/>
                <w:sz w:val="22"/>
                <w:szCs w:val="22"/>
              </w:rPr>
              <w:t>ntation</w:t>
            </w:r>
            <w:proofErr w:type="spellEnd"/>
            <w:r w:rsidRPr="005A4228">
              <w:rPr>
                <w:rFonts w:asciiTheme="majorHAnsi" w:eastAsia="Calibri" w:hAnsiTheme="majorHAnsi" w:cstheme="majorHAnsi"/>
                <w:color w:val="000000"/>
                <w:sz w:val="22"/>
                <w:szCs w:val="22"/>
              </w:rPr>
              <w:t xml:space="preserve"> restrictions as outlined in requirements of </w:t>
            </w:r>
            <w:r w:rsidRPr="005A4228">
              <w:rPr>
                <w:rFonts w:asciiTheme="majorHAnsi" w:eastAsia="Open Sans" w:hAnsiTheme="majorHAnsi" w:cstheme="majorHAnsi"/>
                <w:color w:val="000000"/>
                <w:sz w:val="22"/>
                <w:szCs w:val="22"/>
              </w:rPr>
              <w:t xml:space="preserve"> </w:t>
            </w:r>
            <w:r w:rsidRPr="005A4228">
              <w:rPr>
                <w:rFonts w:asciiTheme="majorHAnsi" w:eastAsia="Calibri" w:hAnsiTheme="majorHAnsi" w:cstheme="majorHAnsi"/>
                <w:color w:val="000000"/>
                <w:sz w:val="22"/>
                <w:szCs w:val="22"/>
              </w:rPr>
              <w:t xml:space="preserve">§2540.100 accessed via </w:t>
            </w:r>
            <w:hyperlink r:id="rId13" w:anchor="se45.4.2540_1100">
              <w:r w:rsidRPr="005A4228">
                <w:rPr>
                  <w:rFonts w:asciiTheme="majorHAnsi" w:eastAsia="Calibri" w:hAnsiTheme="majorHAnsi" w:cstheme="majorHAnsi"/>
                  <w:color w:val="1155CC"/>
                  <w:sz w:val="22"/>
                  <w:szCs w:val="22"/>
                  <w:u w:val="single"/>
                </w:rPr>
                <w:t>http://www.ecfr.gov/cgibin/textidx?SID=62ef430e421c0b565f20975d1a1906e5&amp;node=pt45.4.2540&amp;rgn=div5%23sp45.4.2540.b#se45.4.2540_1100</w:t>
              </w:r>
            </w:hyperlink>
          </w:p>
          <w:p w14:paraId="334AB538" w14:textId="77777777" w:rsidR="00322265" w:rsidRPr="005A4228" w:rsidRDefault="00EF22D1">
            <w:pPr>
              <w:numPr>
                <w:ilvl w:val="0"/>
                <w:numId w:val="2"/>
              </w:numPr>
              <w:pBdr>
                <w:top w:val="nil"/>
                <w:left w:val="nil"/>
                <w:bottom w:val="nil"/>
                <w:right w:val="nil"/>
                <w:between w:val="nil"/>
              </w:pBdr>
              <w:spacing w:line="276" w:lineRule="auto"/>
              <w:rPr>
                <w:rFonts w:asciiTheme="majorHAnsi" w:hAnsiTheme="majorHAnsi" w:cstheme="majorHAnsi"/>
                <w:color w:val="000000"/>
                <w:sz w:val="22"/>
                <w:szCs w:val="22"/>
              </w:rPr>
            </w:pPr>
            <w:r w:rsidRPr="005A4228">
              <w:rPr>
                <w:rFonts w:asciiTheme="majorHAnsi" w:eastAsia="Calibri" w:hAnsiTheme="majorHAnsi" w:cstheme="majorHAnsi"/>
                <w:sz w:val="22"/>
                <w:szCs w:val="22"/>
              </w:rPr>
              <w:t>The m</w:t>
            </w:r>
            <w:r w:rsidRPr="005A4228">
              <w:rPr>
                <w:rFonts w:asciiTheme="majorHAnsi" w:eastAsia="Calibri" w:hAnsiTheme="majorHAnsi" w:cstheme="majorHAnsi"/>
                <w:color w:val="000000"/>
                <w:sz w:val="22"/>
                <w:szCs w:val="22"/>
              </w:rPr>
              <w:t xml:space="preserve">ember will receive no more 20% of the aggregate </w:t>
            </w:r>
            <w:r w:rsidRPr="005A4228">
              <w:rPr>
                <w:rFonts w:asciiTheme="majorHAnsi" w:eastAsia="Calibri" w:hAnsiTheme="majorHAnsi" w:cstheme="majorHAnsi"/>
                <w:sz w:val="22"/>
                <w:szCs w:val="22"/>
              </w:rPr>
              <w:t xml:space="preserve">total of service hours designated as </w:t>
            </w:r>
            <w:r w:rsidRPr="005A4228">
              <w:rPr>
                <w:rFonts w:asciiTheme="majorHAnsi" w:eastAsia="Calibri" w:hAnsiTheme="majorHAnsi" w:cstheme="majorHAnsi"/>
                <w:color w:val="000000"/>
                <w:sz w:val="22"/>
                <w:szCs w:val="22"/>
              </w:rPr>
              <w:t>training as outlined in requirements of 45 CFR §2520.50</w:t>
            </w:r>
            <w:r w:rsidRPr="005A4228">
              <w:rPr>
                <w:rFonts w:asciiTheme="majorHAnsi" w:eastAsia="Calibri" w:hAnsiTheme="majorHAnsi" w:cstheme="majorHAnsi"/>
                <w:sz w:val="22"/>
                <w:szCs w:val="22"/>
              </w:rPr>
              <w:t>:</w:t>
            </w:r>
            <w:r w:rsidRPr="005A4228">
              <w:rPr>
                <w:rFonts w:asciiTheme="majorHAnsi" w:eastAsia="Calibri" w:hAnsiTheme="majorHAnsi" w:cstheme="majorHAnsi"/>
                <w:color w:val="000000"/>
                <w:sz w:val="22"/>
                <w:szCs w:val="22"/>
              </w:rPr>
              <w:t xml:space="preserve"> </w:t>
            </w:r>
            <w:hyperlink r:id="rId14">
              <w:r w:rsidRPr="005A4228">
                <w:rPr>
                  <w:rFonts w:asciiTheme="majorHAnsi" w:eastAsia="Calibri" w:hAnsiTheme="majorHAnsi" w:cstheme="majorHAnsi"/>
                  <w:color w:val="1155CC"/>
                  <w:sz w:val="22"/>
                  <w:szCs w:val="22"/>
                  <w:u w:val="single"/>
                </w:rPr>
                <w:t>https://www.ecfr.gov/current/title-45/subtitle-B/chapter-XXV/part-2520</w:t>
              </w:r>
            </w:hyperlink>
          </w:p>
          <w:p w14:paraId="541705A0" w14:textId="77777777" w:rsidR="00322265" w:rsidRPr="005A4228" w:rsidRDefault="00EF22D1">
            <w:pPr>
              <w:numPr>
                <w:ilvl w:val="0"/>
                <w:numId w:val="2"/>
              </w:numPr>
              <w:pBdr>
                <w:top w:val="nil"/>
                <w:left w:val="nil"/>
                <w:bottom w:val="nil"/>
                <w:right w:val="nil"/>
                <w:between w:val="nil"/>
              </w:pBdr>
              <w:spacing w:line="276" w:lineRule="auto"/>
              <w:rPr>
                <w:rFonts w:asciiTheme="majorHAnsi" w:hAnsiTheme="majorHAnsi" w:cstheme="majorHAnsi"/>
                <w:color w:val="000000"/>
                <w:sz w:val="22"/>
                <w:szCs w:val="22"/>
              </w:rPr>
            </w:pPr>
            <w:r w:rsidRPr="005A4228">
              <w:rPr>
                <w:rFonts w:asciiTheme="majorHAnsi" w:eastAsia="Calibri" w:hAnsiTheme="majorHAnsi" w:cstheme="majorHAnsi"/>
                <w:color w:val="000000"/>
                <w:sz w:val="22"/>
                <w:szCs w:val="22"/>
              </w:rPr>
              <w:t xml:space="preserve">The member position activities follow the requirements related to supplementation, duplication, or displacement of staff as outlined in 45 CFR §2540.100 (e) – (f). </w:t>
            </w:r>
            <w:hyperlink r:id="rId15" w:anchor="se45.4.2540_1100">
              <w:r w:rsidRPr="005A4228">
                <w:rPr>
                  <w:rFonts w:asciiTheme="majorHAnsi" w:eastAsia="Calibri" w:hAnsiTheme="majorHAnsi" w:cstheme="majorHAnsi"/>
                  <w:color w:val="0000FF"/>
                  <w:sz w:val="22"/>
                  <w:szCs w:val="22"/>
                  <w:u w:val="single"/>
                </w:rPr>
                <w:t>http://www.ecfr.gov/cgi-bin/text-idx?SID=62ef430e421c0b565f20975d1a1906e5&amp;node=pt45.4.2540&amp;rgn=div5%23sp45.4.2540.b#se45.4.2540_1100</w:t>
              </w:r>
            </w:hyperlink>
          </w:p>
          <w:p w14:paraId="123FB4A1" w14:textId="77777777" w:rsidR="00322265" w:rsidRPr="005A4228" w:rsidRDefault="00EF22D1">
            <w:pPr>
              <w:numPr>
                <w:ilvl w:val="0"/>
                <w:numId w:val="2"/>
              </w:numPr>
              <w:pBdr>
                <w:top w:val="nil"/>
                <w:left w:val="nil"/>
                <w:bottom w:val="nil"/>
                <w:right w:val="nil"/>
                <w:between w:val="nil"/>
              </w:pBdr>
              <w:spacing w:line="276" w:lineRule="auto"/>
              <w:rPr>
                <w:rFonts w:asciiTheme="majorHAnsi" w:hAnsiTheme="majorHAnsi" w:cstheme="majorHAnsi"/>
                <w:color w:val="000000"/>
                <w:sz w:val="22"/>
                <w:szCs w:val="22"/>
              </w:rPr>
            </w:pPr>
            <w:r w:rsidRPr="005A4228">
              <w:rPr>
                <w:rFonts w:asciiTheme="majorHAnsi" w:eastAsia="Calibri" w:hAnsiTheme="majorHAnsi" w:cstheme="majorHAnsi"/>
                <w:color w:val="000000"/>
                <w:sz w:val="22"/>
                <w:szCs w:val="22"/>
              </w:rPr>
              <w:t xml:space="preserve">The member will not </w:t>
            </w:r>
            <w:r w:rsidRPr="005A4228">
              <w:rPr>
                <w:rFonts w:asciiTheme="majorHAnsi" w:eastAsia="Calibri" w:hAnsiTheme="majorHAnsi" w:cstheme="majorHAnsi"/>
                <w:sz w:val="22"/>
                <w:szCs w:val="22"/>
              </w:rPr>
              <w:t xml:space="preserve">engage in </w:t>
            </w:r>
            <w:r w:rsidRPr="005A4228">
              <w:rPr>
                <w:rFonts w:asciiTheme="majorHAnsi" w:eastAsia="Calibri" w:hAnsiTheme="majorHAnsi" w:cstheme="majorHAnsi"/>
                <w:color w:val="000000"/>
                <w:sz w:val="22"/>
                <w:szCs w:val="22"/>
              </w:rPr>
              <w:t xml:space="preserve">AmeriCorps prohibited activities as outlined </w:t>
            </w:r>
            <w:r w:rsidRPr="005A4228">
              <w:rPr>
                <w:rFonts w:asciiTheme="majorHAnsi" w:eastAsia="Calibri" w:hAnsiTheme="majorHAnsi" w:cstheme="majorHAnsi"/>
                <w:sz w:val="22"/>
                <w:szCs w:val="22"/>
              </w:rPr>
              <w:t>below:</w:t>
            </w:r>
            <w:r w:rsidRPr="005A4228">
              <w:rPr>
                <w:rFonts w:asciiTheme="majorHAnsi" w:eastAsia="Calibri" w:hAnsiTheme="majorHAnsi" w:cstheme="majorHAnsi"/>
                <w:color w:val="000000"/>
                <w:sz w:val="22"/>
                <w:szCs w:val="22"/>
              </w:rPr>
              <w:t xml:space="preserve"> </w:t>
            </w:r>
          </w:p>
          <w:p w14:paraId="31012E60" w14:textId="77777777" w:rsidR="00322265" w:rsidRPr="005A4228" w:rsidRDefault="00EF22D1">
            <w:pPr>
              <w:numPr>
                <w:ilvl w:val="1"/>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45 CFR 2520.65: While charging time to the AmeriCorps program, accumulating service or training hours, or otherwise performing activities supported by the AmeriCorps program or the AmeriCorps agency, staff and members may not engage in the following activities:</w:t>
            </w:r>
          </w:p>
          <w:p w14:paraId="155CE0F5" w14:textId="77777777" w:rsidR="00322265" w:rsidRPr="005A4228" w:rsidRDefault="00EF22D1">
            <w:pPr>
              <w:numPr>
                <w:ilvl w:val="2"/>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Attempting to influence legislation;</w:t>
            </w:r>
          </w:p>
          <w:p w14:paraId="272EE6CE" w14:textId="77777777" w:rsidR="00322265" w:rsidRPr="005A4228" w:rsidRDefault="00EF22D1">
            <w:pPr>
              <w:numPr>
                <w:ilvl w:val="2"/>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Organizing or engaging in protests, petitions, boycotts, or strikes;</w:t>
            </w:r>
          </w:p>
          <w:p w14:paraId="4D593178" w14:textId="77777777" w:rsidR="00322265" w:rsidRPr="005A4228" w:rsidRDefault="00EF22D1">
            <w:pPr>
              <w:numPr>
                <w:ilvl w:val="2"/>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lastRenderedPageBreak/>
              <w:t>Assisting, promoting, or deterring union organizing;</w:t>
            </w:r>
          </w:p>
          <w:p w14:paraId="71CBB11E" w14:textId="77777777" w:rsidR="00322265" w:rsidRPr="005A4228" w:rsidRDefault="00EF22D1">
            <w:pPr>
              <w:numPr>
                <w:ilvl w:val="2"/>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Impairing existing contracts for services or collective bargaining agreements;</w:t>
            </w:r>
          </w:p>
          <w:p w14:paraId="2E56B4A6" w14:textId="77777777" w:rsidR="00322265" w:rsidRPr="005A4228" w:rsidRDefault="00EF22D1">
            <w:pPr>
              <w:numPr>
                <w:ilvl w:val="2"/>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Engaging in partisan political activities, or other activities designed to influence the outcome of an election to any public office;</w:t>
            </w:r>
          </w:p>
          <w:p w14:paraId="4F5D1BBF" w14:textId="77777777" w:rsidR="00322265" w:rsidRPr="005A4228" w:rsidRDefault="00EF22D1">
            <w:pPr>
              <w:numPr>
                <w:ilvl w:val="2"/>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Participating in, or endorsing, events or activities that are likely to include advocacy for or against political parties, political platforms, political candidates, proposed legislation, or elected officials;</w:t>
            </w:r>
          </w:p>
          <w:p w14:paraId="41FE4740" w14:textId="77777777" w:rsidR="00322265" w:rsidRPr="005A4228" w:rsidRDefault="00EF22D1">
            <w:pPr>
              <w:numPr>
                <w:ilvl w:val="2"/>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53004C6C" w14:textId="77777777" w:rsidR="00322265" w:rsidRPr="005A4228" w:rsidRDefault="00EF22D1">
            <w:pPr>
              <w:numPr>
                <w:ilvl w:val="2"/>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Providing a direct benefit to—</w:t>
            </w:r>
          </w:p>
          <w:p w14:paraId="4D80B3D5" w14:textId="77777777" w:rsidR="00322265" w:rsidRPr="005A4228" w:rsidRDefault="00EF22D1">
            <w:pPr>
              <w:numPr>
                <w:ilvl w:val="3"/>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A business organized for profit;</w:t>
            </w:r>
          </w:p>
          <w:p w14:paraId="5D7FE218" w14:textId="77777777" w:rsidR="00322265" w:rsidRPr="005A4228" w:rsidRDefault="00EF22D1">
            <w:pPr>
              <w:numPr>
                <w:ilvl w:val="3"/>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A labor union;</w:t>
            </w:r>
          </w:p>
          <w:p w14:paraId="0E11AC41" w14:textId="77777777" w:rsidR="00322265" w:rsidRPr="005A4228" w:rsidRDefault="00EF22D1">
            <w:pPr>
              <w:numPr>
                <w:ilvl w:val="3"/>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A partisan political organization;</w:t>
            </w:r>
          </w:p>
          <w:p w14:paraId="570A04EA" w14:textId="77777777" w:rsidR="00322265" w:rsidRPr="005A4228" w:rsidRDefault="00EF22D1">
            <w:pPr>
              <w:numPr>
                <w:ilvl w:val="3"/>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w:t>
            </w:r>
          </w:p>
          <w:p w14:paraId="366B73E7" w14:textId="77777777" w:rsidR="00322265" w:rsidRPr="005A4228" w:rsidRDefault="00EF22D1">
            <w:pPr>
              <w:numPr>
                <w:ilvl w:val="3"/>
                <w:numId w:val="2"/>
              </w:numPr>
              <w:spacing w:line="276" w:lineRule="auto"/>
              <w:ind w:right="1140"/>
              <w:rPr>
                <w:rFonts w:asciiTheme="majorHAnsi" w:hAnsiTheme="majorHAnsi" w:cstheme="majorHAnsi"/>
                <w:sz w:val="22"/>
                <w:szCs w:val="22"/>
              </w:rPr>
            </w:pPr>
            <w:r w:rsidRPr="005A4228">
              <w:rPr>
                <w:rFonts w:asciiTheme="majorHAnsi" w:eastAsia="Calibri" w:hAnsiTheme="majorHAnsi" w:cstheme="majorHAnsi"/>
                <w:sz w:val="22"/>
                <w:szCs w:val="22"/>
              </w:rPr>
              <w:t>An organization engaged in the religious activities described in paragraph 7 above, unless AmeriCorps agency assistance is not used to support those religious activities;</w:t>
            </w:r>
          </w:p>
          <w:p w14:paraId="534A382A" w14:textId="77777777" w:rsidR="00322265" w:rsidRPr="005A4228" w:rsidRDefault="00EF22D1">
            <w:pPr>
              <w:numPr>
                <w:ilvl w:val="2"/>
                <w:numId w:val="2"/>
              </w:numPr>
              <w:spacing w:line="276" w:lineRule="auto"/>
              <w:ind w:right="1840"/>
              <w:rPr>
                <w:rFonts w:asciiTheme="majorHAnsi" w:hAnsiTheme="majorHAnsi" w:cstheme="majorHAnsi"/>
                <w:sz w:val="22"/>
                <w:szCs w:val="22"/>
              </w:rPr>
            </w:pPr>
            <w:r w:rsidRPr="005A4228">
              <w:rPr>
                <w:rFonts w:asciiTheme="majorHAnsi" w:eastAsia="Calibri" w:hAnsiTheme="majorHAnsi" w:cstheme="majorHAnsi"/>
                <w:sz w:val="22"/>
                <w:szCs w:val="22"/>
              </w:rPr>
              <w:t>Conducting a voter registration drive or using AmeriCorps agency funds to conduct a voter registration drive;</w:t>
            </w:r>
          </w:p>
          <w:p w14:paraId="61597587" w14:textId="42BFD810" w:rsidR="00322265" w:rsidRPr="005A4228" w:rsidRDefault="00EF22D1">
            <w:pPr>
              <w:numPr>
                <w:ilvl w:val="2"/>
                <w:numId w:val="2"/>
              </w:numPr>
              <w:spacing w:line="276" w:lineRule="auto"/>
              <w:ind w:right="1840"/>
              <w:rPr>
                <w:rFonts w:asciiTheme="majorHAnsi" w:hAnsiTheme="majorHAnsi" w:cstheme="majorHAnsi"/>
                <w:sz w:val="22"/>
                <w:szCs w:val="22"/>
              </w:rPr>
            </w:pPr>
            <w:r w:rsidRPr="005A4228">
              <w:rPr>
                <w:rFonts w:asciiTheme="majorHAnsi" w:eastAsia="Calibri" w:hAnsiTheme="majorHAnsi" w:cstheme="majorHAnsi"/>
                <w:sz w:val="22"/>
                <w:szCs w:val="22"/>
              </w:rPr>
              <w:t>Providing abortion services or referrals for receipt of such services; and</w:t>
            </w:r>
          </w:p>
          <w:p w14:paraId="3FFEA6D1" w14:textId="77777777" w:rsidR="00322265" w:rsidRPr="005A4228" w:rsidRDefault="00EF22D1">
            <w:pPr>
              <w:numPr>
                <w:ilvl w:val="2"/>
                <w:numId w:val="2"/>
              </w:numPr>
              <w:spacing w:line="276" w:lineRule="auto"/>
              <w:ind w:right="1840"/>
              <w:rPr>
                <w:rFonts w:asciiTheme="majorHAnsi" w:hAnsiTheme="majorHAnsi" w:cstheme="majorHAnsi"/>
                <w:sz w:val="22"/>
                <w:szCs w:val="22"/>
              </w:rPr>
            </w:pPr>
            <w:r w:rsidRPr="005A4228">
              <w:rPr>
                <w:rFonts w:asciiTheme="majorHAnsi" w:eastAsia="Calibri" w:hAnsiTheme="majorHAnsi" w:cstheme="majorHAnsi"/>
                <w:sz w:val="22"/>
                <w:szCs w:val="22"/>
              </w:rPr>
              <w:t>Such other activities as the AmeriCorps agency may prohibit.</w:t>
            </w:r>
          </w:p>
          <w:p w14:paraId="2752738C" w14:textId="77777777" w:rsidR="00322265" w:rsidRPr="005A4228" w:rsidRDefault="00EF22D1">
            <w:pPr>
              <w:numPr>
                <w:ilvl w:val="2"/>
                <w:numId w:val="2"/>
              </w:numPr>
              <w:spacing w:line="276" w:lineRule="auto"/>
              <w:ind w:right="1840"/>
              <w:rPr>
                <w:rFonts w:asciiTheme="majorHAnsi" w:hAnsiTheme="majorHAnsi" w:cstheme="majorHAnsi"/>
                <w:sz w:val="22"/>
                <w:szCs w:val="22"/>
              </w:rPr>
            </w:pPr>
            <w:r w:rsidRPr="005A4228">
              <w:rPr>
                <w:rFonts w:asciiTheme="majorHAnsi" w:eastAsia="Calibri" w:hAnsiTheme="majorHAnsi" w:cstheme="majorHAnsi"/>
                <w:sz w:val="22"/>
                <w:szCs w:val="22"/>
              </w:rPr>
              <w:t>In addition to the above activities, the below activities are additionally prohibited:</w:t>
            </w:r>
          </w:p>
          <w:p w14:paraId="2127909C" w14:textId="77777777" w:rsidR="00322265" w:rsidRPr="005A4228" w:rsidRDefault="00EF22D1">
            <w:pPr>
              <w:numPr>
                <w:ilvl w:val="3"/>
                <w:numId w:val="2"/>
              </w:numPr>
              <w:spacing w:line="276" w:lineRule="auto"/>
              <w:ind w:right="1840"/>
              <w:rPr>
                <w:rFonts w:asciiTheme="majorHAnsi" w:hAnsiTheme="majorHAnsi" w:cstheme="majorHAnsi"/>
                <w:sz w:val="22"/>
                <w:szCs w:val="22"/>
              </w:rPr>
            </w:pPr>
            <w:r w:rsidRPr="005A4228">
              <w:rPr>
                <w:rFonts w:asciiTheme="majorHAnsi" w:eastAsia="Calibri" w:hAnsiTheme="majorHAnsi" w:cstheme="majorHAnsi"/>
                <w:b/>
                <w:sz w:val="22"/>
                <w:szCs w:val="22"/>
              </w:rPr>
              <w:t xml:space="preserve">Census Activities. </w:t>
            </w:r>
            <w:r w:rsidRPr="005A4228">
              <w:rPr>
                <w:rFonts w:asciiTheme="majorHAnsi" w:eastAsia="Calibri" w:hAnsiTheme="majorHAnsi" w:cstheme="majorHAnsi"/>
                <w:sz w:val="22"/>
                <w:szCs w:val="22"/>
              </w:rPr>
              <w:t xml:space="preserve">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w:t>
            </w:r>
            <w:r w:rsidRPr="005A4228">
              <w:rPr>
                <w:rFonts w:asciiTheme="majorHAnsi" w:eastAsia="Calibri" w:hAnsiTheme="majorHAnsi" w:cstheme="majorHAnsi"/>
                <w:sz w:val="22"/>
                <w:szCs w:val="22"/>
              </w:rPr>
              <w:lastRenderedPageBreak/>
              <w:t>own time is up to them, consistent with program policies about outside employment and activities.</w:t>
            </w:r>
          </w:p>
          <w:p w14:paraId="05E386D8" w14:textId="77777777" w:rsidR="00322265" w:rsidRPr="005A4228" w:rsidRDefault="00EF22D1">
            <w:pPr>
              <w:numPr>
                <w:ilvl w:val="3"/>
                <w:numId w:val="2"/>
              </w:numPr>
              <w:spacing w:line="276" w:lineRule="auto"/>
              <w:ind w:right="1840"/>
              <w:rPr>
                <w:rFonts w:asciiTheme="majorHAnsi" w:hAnsiTheme="majorHAnsi" w:cstheme="majorHAnsi"/>
                <w:sz w:val="22"/>
                <w:szCs w:val="22"/>
              </w:rPr>
            </w:pPr>
            <w:r w:rsidRPr="005A4228">
              <w:rPr>
                <w:rFonts w:asciiTheme="majorHAnsi" w:eastAsia="Calibri" w:hAnsiTheme="majorHAnsi" w:cstheme="majorHAnsi"/>
                <w:b/>
                <w:sz w:val="22"/>
                <w:szCs w:val="22"/>
              </w:rPr>
              <w:t>Election and Polling Activities</w:t>
            </w:r>
            <w:r w:rsidRPr="005A4228">
              <w:rPr>
                <w:rFonts w:asciiTheme="majorHAnsi" w:eastAsia="Calibri" w:hAnsiTheme="majorHAnsi" w:cstheme="majorHAnsi"/>
                <w:sz w:val="22"/>
                <w:szCs w:val="22"/>
              </w:rPr>
              <w:t>. AmeriCorps members may not provide services for election or polling locations or in support of such activities.</w:t>
            </w:r>
          </w:p>
          <w:p w14:paraId="04B8BB9A" w14:textId="77777777" w:rsidR="00322265" w:rsidRPr="005A4228" w:rsidRDefault="00EF22D1">
            <w:pPr>
              <w:spacing w:line="276" w:lineRule="auto"/>
              <w:ind w:left="1440"/>
              <w:rPr>
                <w:rFonts w:asciiTheme="majorHAnsi" w:eastAsia="Calibri" w:hAnsiTheme="majorHAnsi" w:cstheme="majorHAnsi"/>
                <w:sz w:val="22"/>
                <w:szCs w:val="22"/>
              </w:rPr>
            </w:pPr>
            <w:r w:rsidRPr="005A4228">
              <w:rPr>
                <w:rFonts w:asciiTheme="majorHAnsi" w:eastAsia="Calibri" w:hAnsiTheme="majorHAnsi" w:cstheme="majorHAnsi"/>
                <w:sz w:val="22"/>
                <w:szCs w:val="22"/>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non-AmeriCorps agency funds. Individuals should not wear the AmeriCorps logo while doing any of the above activities on their personal time.</w:t>
            </w:r>
          </w:p>
        </w:tc>
      </w:tr>
      <w:tr w:rsidR="00322265" w:rsidRPr="003E5FD0" w14:paraId="10E9DF92" w14:textId="77777777">
        <w:tc>
          <w:tcPr>
            <w:tcW w:w="12975" w:type="dxa"/>
            <w:gridSpan w:val="4"/>
          </w:tcPr>
          <w:p w14:paraId="6432EE39" w14:textId="77777777" w:rsidR="00322265" w:rsidRPr="00B921AC" w:rsidRDefault="00EF22D1">
            <w:pPr>
              <w:jc w:val="both"/>
              <w:rPr>
                <w:rFonts w:asciiTheme="majorHAnsi" w:eastAsia="Calibri" w:hAnsiTheme="majorHAnsi" w:cstheme="majorHAnsi"/>
                <w:sz w:val="22"/>
                <w:szCs w:val="22"/>
              </w:rPr>
            </w:pPr>
            <w:r w:rsidRPr="00B921AC">
              <w:rPr>
                <w:rFonts w:asciiTheme="majorHAnsi" w:eastAsia="Calibri" w:hAnsiTheme="majorHAnsi" w:cstheme="majorHAnsi"/>
                <w:sz w:val="22"/>
                <w:szCs w:val="22"/>
              </w:rPr>
              <w:lastRenderedPageBreak/>
              <w:t xml:space="preserve">By signing below, you acknowledge that you have read and understand the contents of this position description </w:t>
            </w:r>
          </w:p>
        </w:tc>
      </w:tr>
      <w:tr w:rsidR="00322265" w:rsidRPr="003E5FD0" w14:paraId="1B3A4465" w14:textId="77777777">
        <w:tc>
          <w:tcPr>
            <w:tcW w:w="12975" w:type="dxa"/>
            <w:gridSpan w:val="4"/>
          </w:tcPr>
          <w:p w14:paraId="773295DD" w14:textId="77777777" w:rsidR="00322265" w:rsidRPr="00B921AC" w:rsidRDefault="00EF22D1">
            <w:pPr>
              <w:widowControl w:val="0"/>
              <w:tabs>
                <w:tab w:val="left" w:pos="2235"/>
              </w:tabs>
              <w:rPr>
                <w:rFonts w:asciiTheme="majorHAnsi" w:eastAsia="Calibri" w:hAnsiTheme="majorHAnsi" w:cstheme="majorHAnsi"/>
                <w:b/>
                <w:sz w:val="22"/>
                <w:szCs w:val="22"/>
              </w:rPr>
            </w:pPr>
            <w:r w:rsidRPr="00B921AC">
              <w:rPr>
                <w:rFonts w:asciiTheme="majorHAnsi" w:eastAsia="Calibri" w:hAnsiTheme="majorHAnsi" w:cstheme="majorHAnsi"/>
                <w:b/>
                <w:sz w:val="22"/>
                <w:szCs w:val="22"/>
              </w:rPr>
              <w:t xml:space="preserve">Host Site Supervisor Full Name (Print): </w:t>
            </w:r>
          </w:p>
          <w:p w14:paraId="6AAC3778" w14:textId="77777777" w:rsidR="00322265" w:rsidRPr="00B921AC" w:rsidRDefault="00322265">
            <w:pPr>
              <w:widowControl w:val="0"/>
              <w:tabs>
                <w:tab w:val="left" w:pos="2235"/>
              </w:tabs>
              <w:rPr>
                <w:rFonts w:asciiTheme="majorHAnsi" w:eastAsia="Calibri" w:hAnsiTheme="majorHAnsi" w:cstheme="majorHAnsi"/>
                <w:b/>
                <w:sz w:val="22"/>
                <w:szCs w:val="22"/>
              </w:rPr>
            </w:pPr>
          </w:p>
          <w:p w14:paraId="6BD8DDEB" w14:textId="77777777" w:rsidR="00322265" w:rsidRPr="00B921AC" w:rsidRDefault="00EF22D1">
            <w:pPr>
              <w:widowControl w:val="0"/>
              <w:tabs>
                <w:tab w:val="left" w:pos="2235"/>
              </w:tabs>
              <w:rPr>
                <w:rFonts w:asciiTheme="majorHAnsi" w:eastAsia="Calibri" w:hAnsiTheme="majorHAnsi" w:cstheme="majorHAnsi"/>
                <w:b/>
                <w:sz w:val="22"/>
                <w:szCs w:val="22"/>
              </w:rPr>
            </w:pPr>
            <w:r w:rsidRPr="00B921AC">
              <w:rPr>
                <w:rFonts w:asciiTheme="majorHAnsi" w:eastAsia="Calibri" w:hAnsiTheme="majorHAnsi" w:cstheme="majorHAnsi"/>
                <w:b/>
                <w:sz w:val="22"/>
                <w:szCs w:val="22"/>
              </w:rPr>
              <w:t>Host Site Supervisor Signature (must be inked or time-stamped electronic signature):                                                                                                                                Date:</w:t>
            </w:r>
          </w:p>
          <w:p w14:paraId="79C66CB7" w14:textId="77777777" w:rsidR="00322265" w:rsidRPr="00B921AC" w:rsidRDefault="00EF22D1">
            <w:pPr>
              <w:widowControl w:val="0"/>
              <w:tabs>
                <w:tab w:val="left" w:pos="2235"/>
              </w:tabs>
              <w:rPr>
                <w:rFonts w:asciiTheme="majorHAnsi" w:eastAsia="Calibri" w:hAnsiTheme="majorHAnsi" w:cstheme="majorHAnsi"/>
                <w:b/>
                <w:sz w:val="22"/>
                <w:szCs w:val="22"/>
              </w:rPr>
            </w:pPr>
            <w:r w:rsidRPr="00B921AC">
              <w:rPr>
                <w:rFonts w:asciiTheme="majorHAnsi" w:eastAsia="Calibri" w:hAnsiTheme="majorHAnsi" w:cstheme="majorHAnsi"/>
                <w:b/>
                <w:sz w:val="22"/>
                <w:szCs w:val="22"/>
              </w:rPr>
              <w:t xml:space="preserve">AmeriCorps NHC Member Full Name (Print as listed on formal documentation): </w:t>
            </w:r>
          </w:p>
          <w:p w14:paraId="4C459B7F" w14:textId="77777777" w:rsidR="00322265" w:rsidRPr="00B921AC" w:rsidRDefault="00322265">
            <w:pPr>
              <w:widowControl w:val="0"/>
              <w:tabs>
                <w:tab w:val="left" w:pos="2235"/>
              </w:tabs>
              <w:rPr>
                <w:rFonts w:asciiTheme="majorHAnsi" w:eastAsia="Calibri" w:hAnsiTheme="majorHAnsi" w:cstheme="majorHAnsi"/>
                <w:b/>
                <w:sz w:val="22"/>
                <w:szCs w:val="22"/>
              </w:rPr>
            </w:pPr>
          </w:p>
          <w:p w14:paraId="256B2A16" w14:textId="77777777" w:rsidR="00322265" w:rsidRPr="00B921AC" w:rsidRDefault="00EF22D1">
            <w:pPr>
              <w:widowControl w:val="0"/>
              <w:tabs>
                <w:tab w:val="left" w:pos="2235"/>
              </w:tabs>
              <w:rPr>
                <w:rFonts w:asciiTheme="majorHAnsi" w:eastAsia="Calibri" w:hAnsiTheme="majorHAnsi" w:cstheme="majorHAnsi"/>
              </w:rPr>
            </w:pPr>
            <w:r w:rsidRPr="00B921AC">
              <w:rPr>
                <w:rFonts w:asciiTheme="majorHAnsi" w:eastAsia="Calibri" w:hAnsiTheme="majorHAnsi" w:cstheme="majorHAnsi"/>
                <w:b/>
                <w:sz w:val="22"/>
                <w:szCs w:val="22"/>
              </w:rPr>
              <w:t xml:space="preserve">AmeriCorps NHC Member Signature:                                                                                                                     Date:                                                             </w:t>
            </w:r>
          </w:p>
        </w:tc>
      </w:tr>
      <w:tr w:rsidR="00322265" w:rsidRPr="003E5FD0" w14:paraId="3629ADD4" w14:textId="77777777">
        <w:tc>
          <w:tcPr>
            <w:tcW w:w="12975" w:type="dxa"/>
            <w:gridSpan w:val="4"/>
          </w:tcPr>
          <w:p w14:paraId="255E8539" w14:textId="77777777" w:rsidR="00322265" w:rsidRPr="00B921AC" w:rsidRDefault="00EF22D1">
            <w:pPr>
              <w:pBdr>
                <w:top w:val="nil"/>
                <w:left w:val="nil"/>
                <w:bottom w:val="nil"/>
                <w:right w:val="nil"/>
                <w:between w:val="nil"/>
              </w:pBdr>
              <w:rPr>
                <w:rFonts w:asciiTheme="majorHAnsi" w:eastAsia="Calibri" w:hAnsiTheme="majorHAnsi" w:cstheme="majorHAnsi"/>
                <w:sz w:val="22"/>
                <w:szCs w:val="22"/>
              </w:rPr>
            </w:pPr>
            <w:r w:rsidRPr="00B921AC">
              <w:rPr>
                <w:rFonts w:asciiTheme="majorHAnsi" w:eastAsia="Calibri" w:hAnsiTheme="majorHAnsi" w:cstheme="majorHAnsi"/>
                <w:color w:val="000000"/>
                <w:sz w:val="22"/>
                <w:szCs w:val="22"/>
              </w:rPr>
              <w:t xml:space="preserve">By signing below, you acknowledge that this position description was finalized/approved by the NHC Operating Site Director: </w:t>
            </w:r>
          </w:p>
        </w:tc>
      </w:tr>
      <w:tr w:rsidR="00322265" w:rsidRPr="003E5FD0" w14:paraId="0D3BF2CF" w14:textId="77777777">
        <w:tc>
          <w:tcPr>
            <w:tcW w:w="12975" w:type="dxa"/>
            <w:gridSpan w:val="4"/>
          </w:tcPr>
          <w:p w14:paraId="77FE7AD9" w14:textId="77777777" w:rsidR="00322265" w:rsidRPr="00B921AC" w:rsidRDefault="00EF22D1">
            <w:pPr>
              <w:widowControl w:val="0"/>
              <w:rPr>
                <w:rFonts w:asciiTheme="majorHAnsi" w:eastAsia="Calibri" w:hAnsiTheme="majorHAnsi" w:cstheme="majorHAnsi"/>
                <w:b/>
                <w:sz w:val="22"/>
                <w:szCs w:val="22"/>
              </w:rPr>
            </w:pPr>
            <w:r w:rsidRPr="00B921AC">
              <w:rPr>
                <w:rFonts w:asciiTheme="majorHAnsi" w:eastAsia="Calibri" w:hAnsiTheme="majorHAnsi" w:cstheme="majorHAnsi"/>
                <w:b/>
                <w:sz w:val="22"/>
                <w:szCs w:val="22"/>
              </w:rPr>
              <w:t xml:space="preserve">NHC Operating Site Director Full Name (Print): </w:t>
            </w:r>
          </w:p>
          <w:p w14:paraId="78BBD90E" w14:textId="77777777" w:rsidR="00322265" w:rsidRPr="00B921AC" w:rsidRDefault="00322265">
            <w:pPr>
              <w:widowControl w:val="0"/>
              <w:rPr>
                <w:rFonts w:asciiTheme="majorHAnsi" w:eastAsia="Calibri" w:hAnsiTheme="majorHAnsi" w:cstheme="majorHAnsi"/>
                <w:b/>
                <w:sz w:val="22"/>
                <w:szCs w:val="22"/>
              </w:rPr>
            </w:pPr>
          </w:p>
          <w:p w14:paraId="5982E299" w14:textId="77777777" w:rsidR="00322265" w:rsidRPr="00B921AC" w:rsidRDefault="00EF22D1">
            <w:pPr>
              <w:widowControl w:val="0"/>
              <w:rPr>
                <w:rFonts w:asciiTheme="majorHAnsi" w:eastAsia="Calibri" w:hAnsiTheme="majorHAnsi" w:cstheme="majorHAnsi"/>
                <w:b/>
                <w:sz w:val="22"/>
                <w:szCs w:val="22"/>
              </w:rPr>
            </w:pPr>
            <w:r w:rsidRPr="00B921AC">
              <w:rPr>
                <w:rFonts w:asciiTheme="majorHAnsi" w:eastAsia="Calibri" w:hAnsiTheme="majorHAnsi" w:cstheme="majorHAnsi"/>
                <w:b/>
                <w:sz w:val="22"/>
                <w:szCs w:val="22"/>
              </w:rPr>
              <w:t xml:space="preserve">NHC Operating Site Director Signature:                                                                                                                   Date: </w:t>
            </w:r>
          </w:p>
        </w:tc>
      </w:tr>
    </w:tbl>
    <w:p w14:paraId="4FDE9FE7" w14:textId="77777777" w:rsidR="00322265" w:rsidRDefault="00322265"/>
    <w:sectPr w:rsidR="00322265">
      <w:headerReference w:type="default" r:id="rId16"/>
      <w:footerReference w:type="default" r:id="rId17"/>
      <w:headerReference w:type="first" r:id="rId18"/>
      <w:pgSz w:w="15840" w:h="12240" w:orient="landscape"/>
      <w:pgMar w:top="1440" w:right="1008" w:bottom="1440"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4DA77" w14:textId="77777777" w:rsidR="00EF22D1" w:rsidRDefault="00EF22D1">
      <w:r>
        <w:separator/>
      </w:r>
    </w:p>
  </w:endnote>
  <w:endnote w:type="continuationSeparator" w:id="0">
    <w:p w14:paraId="26DA36C1" w14:textId="77777777" w:rsidR="00EF22D1" w:rsidRDefault="00EF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5767" w14:textId="77777777" w:rsidR="00322265" w:rsidRDefault="00EF22D1">
    <w:pPr>
      <w:pBdr>
        <w:top w:val="nil"/>
        <w:left w:val="nil"/>
        <w:bottom w:val="nil"/>
        <w:right w:val="nil"/>
        <w:between w:val="nil"/>
      </w:pBdr>
      <w:tabs>
        <w:tab w:val="center" w:pos="4680"/>
        <w:tab w:val="right" w:pos="9360"/>
      </w:tabs>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A1099">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A1099">
      <w:rPr>
        <w:b/>
        <w:noProof/>
        <w:color w:val="000000"/>
        <w:sz w:val="24"/>
        <w:szCs w:val="24"/>
      </w:rPr>
      <w:t>2</w:t>
    </w:r>
    <w:r>
      <w:rPr>
        <w:b/>
        <w:color w:val="000000"/>
        <w:sz w:val="24"/>
        <w:szCs w:val="24"/>
      </w:rPr>
      <w:fldChar w:fldCharType="end"/>
    </w:r>
  </w:p>
  <w:p w14:paraId="7AD7E30E" w14:textId="77777777" w:rsidR="00322265" w:rsidRDefault="0032226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8AF94" w14:textId="77777777" w:rsidR="00EF22D1" w:rsidRDefault="00EF22D1">
      <w:r>
        <w:separator/>
      </w:r>
    </w:p>
  </w:footnote>
  <w:footnote w:type="continuationSeparator" w:id="0">
    <w:p w14:paraId="5289C1BF" w14:textId="77777777" w:rsidR="00EF22D1" w:rsidRDefault="00EF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FD02" w14:textId="77777777" w:rsidR="00322265" w:rsidRDefault="00EF22D1">
    <w:pPr>
      <w:tabs>
        <w:tab w:val="center" w:pos="4680"/>
        <w:tab w:val="right" w:pos="9360"/>
      </w:tabs>
      <w:jc w:val="center"/>
      <w:rPr>
        <w:color w:val="000000"/>
      </w:rPr>
    </w:pPr>
    <w:r>
      <w:rPr>
        <w:rFonts w:ascii="Calibri" w:eastAsia="Calibri" w:hAnsi="Calibri" w:cs="Calibri"/>
        <w:b/>
        <w:sz w:val="32"/>
        <w:szCs w:val="32"/>
      </w:rPr>
      <w:t>National Health Corps (NHC) AmeriCorps Member Position Description 2022-2023</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E097" w14:textId="77777777" w:rsidR="00322265" w:rsidRDefault="00EF22D1">
    <w:pPr>
      <w:pBdr>
        <w:top w:val="nil"/>
        <w:left w:val="nil"/>
        <w:bottom w:val="nil"/>
        <w:right w:val="nil"/>
        <w:between w:val="nil"/>
      </w:pBdr>
      <w:tabs>
        <w:tab w:val="center" w:pos="4680"/>
        <w:tab w:val="right" w:pos="9360"/>
      </w:tabs>
      <w:ind w:left="1440"/>
      <w:jc w:val="right"/>
      <w:rPr>
        <w:rFonts w:ascii="Arial" w:eastAsia="Arial" w:hAnsi="Arial" w:cs="Arial"/>
        <w:sz w:val="22"/>
        <w:szCs w:val="22"/>
      </w:rPr>
    </w:pPr>
    <w:r>
      <w:rPr>
        <w:rFonts w:ascii="Arial" w:eastAsia="Arial" w:hAnsi="Arial" w:cs="Arial"/>
        <w:sz w:val="22"/>
        <w:szCs w:val="22"/>
      </w:rPr>
      <w:t xml:space="preserve">                                                                           </w:t>
    </w:r>
    <w:r>
      <w:t xml:space="preserve">                                           </w:t>
    </w:r>
  </w:p>
  <w:p w14:paraId="6C5EFD62" w14:textId="391612E4" w:rsidR="00322265" w:rsidRDefault="00417678" w:rsidP="00417678">
    <w:pPr>
      <w:spacing w:line="276" w:lineRule="auto"/>
      <w:jc w:val="center"/>
      <w:rPr>
        <w:rFonts w:ascii="Calibri" w:eastAsia="Calibri" w:hAnsi="Calibri" w:cs="Calibri"/>
        <w:b/>
        <w:sz w:val="32"/>
        <w:szCs w:val="32"/>
      </w:rPr>
    </w:pPr>
    <w:r>
      <w:rPr>
        <w:rFonts w:ascii="Calibri" w:eastAsia="Calibri" w:hAnsi="Calibri" w:cs="Calibri"/>
        <w:b/>
        <w:noProof/>
        <w:sz w:val="32"/>
        <w:szCs w:val="32"/>
      </w:rPr>
      <w:drawing>
        <wp:inline distT="0" distB="0" distL="0" distR="0" wp14:anchorId="6909EC12" wp14:editId="29F82941">
          <wp:extent cx="4937760" cy="12044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4 logos.jpg"/>
                  <pic:cNvPicPr/>
                </pic:nvPicPr>
                <pic:blipFill>
                  <a:blip r:embed="rId1">
                    <a:extLst>
                      <a:ext uri="{28A0092B-C50C-407E-A947-70E740481C1C}">
                        <a14:useLocalDpi xmlns:a14="http://schemas.microsoft.com/office/drawing/2010/main" val="0"/>
                      </a:ext>
                    </a:extLst>
                  </a:blip>
                  <a:stretch>
                    <a:fillRect/>
                  </a:stretch>
                </pic:blipFill>
                <pic:spPr>
                  <a:xfrm>
                    <a:off x="0" y="0"/>
                    <a:ext cx="5021360" cy="1224864"/>
                  </a:xfrm>
                  <a:prstGeom prst="rect">
                    <a:avLst/>
                  </a:prstGeom>
                </pic:spPr>
              </pic:pic>
            </a:graphicData>
          </a:graphic>
        </wp:inline>
      </w:drawing>
    </w:r>
  </w:p>
  <w:p w14:paraId="132B9476" w14:textId="77777777" w:rsidR="00322265" w:rsidRDefault="00322265">
    <w:pPr>
      <w:pBdr>
        <w:top w:val="nil"/>
        <w:left w:val="nil"/>
        <w:bottom w:val="nil"/>
        <w:right w:val="nil"/>
        <w:between w:val="nil"/>
      </w:pBdr>
      <w:tabs>
        <w:tab w:val="center" w:pos="4680"/>
        <w:tab w:val="right" w:pos="9360"/>
      </w:tabs>
      <w:rPr>
        <w:rFonts w:ascii="Calibri" w:eastAsia="Calibri" w:hAnsi="Calibri" w:cs="Calibri"/>
        <w:b/>
        <w:sz w:val="32"/>
        <w:szCs w:val="32"/>
      </w:rPr>
    </w:pPr>
  </w:p>
  <w:p w14:paraId="09EB3016" w14:textId="77777777" w:rsidR="00322265" w:rsidRDefault="00EF22D1">
    <w:pPr>
      <w:pBdr>
        <w:top w:val="nil"/>
        <w:left w:val="nil"/>
        <w:bottom w:val="nil"/>
        <w:right w:val="nil"/>
        <w:between w:val="nil"/>
      </w:pBdr>
      <w:tabs>
        <w:tab w:val="center" w:pos="4680"/>
        <w:tab w:val="right" w:pos="9360"/>
      </w:tabs>
      <w:jc w:val="center"/>
      <w:rPr>
        <w:rFonts w:ascii="Calibri" w:eastAsia="Calibri" w:hAnsi="Calibri" w:cs="Calibri"/>
        <w:b/>
        <w:color w:val="000000"/>
        <w:sz w:val="32"/>
        <w:szCs w:val="32"/>
      </w:rPr>
    </w:pPr>
    <w:r>
      <w:rPr>
        <w:rFonts w:ascii="Calibri" w:eastAsia="Calibri" w:hAnsi="Calibri" w:cs="Calibri"/>
        <w:b/>
        <w:color w:val="000000"/>
        <w:sz w:val="32"/>
        <w:szCs w:val="32"/>
      </w:rPr>
      <w:t>National Hea</w:t>
    </w:r>
    <w:r>
      <w:rPr>
        <w:rFonts w:ascii="Calibri" w:eastAsia="Calibri" w:hAnsi="Calibri" w:cs="Calibri"/>
        <w:b/>
        <w:sz w:val="32"/>
        <w:szCs w:val="32"/>
      </w:rPr>
      <w:t xml:space="preserve">lth Corps (NHC) AmeriCorps </w:t>
    </w:r>
    <w:r>
      <w:rPr>
        <w:rFonts w:ascii="Calibri" w:eastAsia="Calibri" w:hAnsi="Calibri" w:cs="Calibri"/>
        <w:b/>
        <w:color w:val="000000"/>
        <w:sz w:val="32"/>
        <w:szCs w:val="32"/>
      </w:rPr>
      <w:t>Member Position Description 202</w:t>
    </w:r>
    <w:r>
      <w:rPr>
        <w:rFonts w:ascii="Calibri" w:eastAsia="Calibri" w:hAnsi="Calibri" w:cs="Calibri"/>
        <w:b/>
        <w:sz w:val="32"/>
        <w:szCs w:val="32"/>
      </w:rPr>
      <w:t>2</w:t>
    </w:r>
    <w:r>
      <w:rPr>
        <w:rFonts w:ascii="Calibri" w:eastAsia="Calibri" w:hAnsi="Calibri" w:cs="Calibri"/>
        <w:b/>
        <w:color w:val="000000"/>
        <w:sz w:val="32"/>
        <w:szCs w:val="32"/>
      </w:rPr>
      <w:t>-202</w:t>
    </w:r>
    <w:r>
      <w:rPr>
        <w:rFonts w:ascii="Calibri" w:eastAsia="Calibri" w:hAnsi="Calibri" w:cs="Calibri"/>
        <w:b/>
        <w:sz w:val="32"/>
        <w:szCs w:val="32"/>
      </w:rPr>
      <w:t>3</w:t>
    </w:r>
    <w:r>
      <w:rPr>
        <w:color w:val="000000"/>
      </w:rPr>
      <w:t xml:space="preserve">                                   </w:t>
    </w:r>
  </w:p>
  <w:p w14:paraId="1EA07ED5" w14:textId="77777777" w:rsidR="00322265" w:rsidRDefault="00322265">
    <w:pPr>
      <w:pBdr>
        <w:top w:val="nil"/>
        <w:left w:val="nil"/>
        <w:bottom w:val="nil"/>
        <w:right w:val="nil"/>
        <w:between w:val="nil"/>
      </w:pBdr>
      <w:tabs>
        <w:tab w:val="left" w:pos="2895"/>
        <w:tab w:val="left" w:pos="10872"/>
      </w:tabs>
    </w:pPr>
  </w:p>
  <w:p w14:paraId="0E2E65C2" w14:textId="77777777" w:rsidR="00322265" w:rsidRDefault="00322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D64"/>
    <w:multiLevelType w:val="multilevel"/>
    <w:tmpl w:val="323A3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921499"/>
    <w:multiLevelType w:val="multilevel"/>
    <w:tmpl w:val="E54AF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65A07"/>
    <w:multiLevelType w:val="multilevel"/>
    <w:tmpl w:val="2DE27C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BAB54F4"/>
    <w:multiLevelType w:val="multilevel"/>
    <w:tmpl w:val="C30E6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88230F"/>
    <w:multiLevelType w:val="multilevel"/>
    <w:tmpl w:val="4AA2B5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01154D1"/>
    <w:multiLevelType w:val="multilevel"/>
    <w:tmpl w:val="2E865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DC66C0"/>
    <w:multiLevelType w:val="multilevel"/>
    <w:tmpl w:val="41AA6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B77F67"/>
    <w:multiLevelType w:val="multilevel"/>
    <w:tmpl w:val="C352998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8" w15:restartNumberingAfterBreak="0">
    <w:nsid w:val="487A3A39"/>
    <w:multiLevelType w:val="multilevel"/>
    <w:tmpl w:val="AC5E2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CD6D7E"/>
    <w:multiLevelType w:val="multilevel"/>
    <w:tmpl w:val="B6766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D65CB2"/>
    <w:multiLevelType w:val="multilevel"/>
    <w:tmpl w:val="A42E1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501808"/>
    <w:multiLevelType w:val="multilevel"/>
    <w:tmpl w:val="29D2D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6C50F6"/>
    <w:multiLevelType w:val="multilevel"/>
    <w:tmpl w:val="47607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0"/>
  </w:num>
  <w:num w:numId="3">
    <w:abstractNumId w:val="9"/>
  </w:num>
  <w:num w:numId="4">
    <w:abstractNumId w:val="1"/>
  </w:num>
  <w:num w:numId="5">
    <w:abstractNumId w:val="6"/>
  </w:num>
  <w:num w:numId="6">
    <w:abstractNumId w:val="4"/>
  </w:num>
  <w:num w:numId="7">
    <w:abstractNumId w:val="2"/>
  </w:num>
  <w:num w:numId="8">
    <w:abstractNumId w:val="5"/>
  </w:num>
  <w:num w:numId="9">
    <w:abstractNumId w:val="8"/>
  </w:num>
  <w:num w:numId="10">
    <w:abstractNumId w:val="3"/>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265"/>
    <w:rsid w:val="0006232B"/>
    <w:rsid w:val="00124CDF"/>
    <w:rsid w:val="00194FCE"/>
    <w:rsid w:val="00195B10"/>
    <w:rsid w:val="00233A5D"/>
    <w:rsid w:val="00322265"/>
    <w:rsid w:val="003E5FD0"/>
    <w:rsid w:val="00417678"/>
    <w:rsid w:val="004844D7"/>
    <w:rsid w:val="004A1099"/>
    <w:rsid w:val="005A4228"/>
    <w:rsid w:val="009753EE"/>
    <w:rsid w:val="009A0208"/>
    <w:rsid w:val="009B015E"/>
    <w:rsid w:val="00AC7C79"/>
    <w:rsid w:val="00B27695"/>
    <w:rsid w:val="00B4229F"/>
    <w:rsid w:val="00B921AC"/>
    <w:rsid w:val="00DE3669"/>
    <w:rsid w:val="00E772C5"/>
    <w:rsid w:val="00EF22D1"/>
    <w:rsid w:val="00F72B49"/>
    <w:rsid w:val="00F81CF4"/>
    <w:rsid w:val="00FB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EBFBB"/>
  <w15:docId w15:val="{D8C21B5B-CF8B-4704-876E-99C275A9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16"/>
        <w:szCs w:val="1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tabs>
        <w:tab w:val="left" w:pos="7185"/>
      </w:tabs>
      <w:outlineLvl w:val="1"/>
    </w:pPr>
    <w:rPr>
      <w:b/>
      <w:smallCaps/>
      <w:color w:val="000000"/>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115" w:type="dxa"/>
        <w:bottom w:w="14" w:type="dxa"/>
        <w:right w:w="115" w:type="dxa"/>
      </w:tblCellMar>
    </w:tblPr>
  </w:style>
  <w:style w:type="table" w:customStyle="1" w:styleId="a0">
    <w:basedOn w:val="TableNormal"/>
    <w:tblPr>
      <w:tblStyleRowBandSize w:val="1"/>
      <w:tblStyleColBandSize w:val="1"/>
      <w:tblCellMar>
        <w:top w:w="14" w:type="dxa"/>
        <w:left w:w="115" w:type="dxa"/>
        <w:bottom w:w="14" w:type="dxa"/>
        <w:right w:w="115" w:type="dxa"/>
      </w:tblCellMar>
    </w:tblPr>
  </w:style>
  <w:style w:type="table" w:customStyle="1" w:styleId="a1">
    <w:basedOn w:val="TableNormal"/>
    <w:tblPr>
      <w:tblStyleRowBandSize w:val="1"/>
      <w:tblStyleColBandSize w:val="1"/>
      <w:tblCellMar>
        <w:top w:w="14" w:type="dxa"/>
        <w:left w:w="115" w:type="dxa"/>
        <w:bottom w:w="14" w:type="dxa"/>
        <w:right w:w="115" w:type="dxa"/>
      </w:tblCellMar>
    </w:tblPr>
  </w:style>
  <w:style w:type="paragraph" w:styleId="BalloonText">
    <w:name w:val="Balloon Text"/>
    <w:basedOn w:val="Normal"/>
    <w:link w:val="BalloonTextChar"/>
    <w:uiPriority w:val="99"/>
    <w:semiHidden/>
    <w:unhideWhenUsed/>
    <w:rsid w:val="003E5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FD0"/>
    <w:rPr>
      <w:rFonts w:ascii="Segoe UI" w:hAnsi="Segoe UI" w:cs="Segoe UI"/>
      <w:sz w:val="18"/>
      <w:szCs w:val="18"/>
    </w:rPr>
  </w:style>
  <w:style w:type="character" w:styleId="Hyperlink">
    <w:name w:val="Hyperlink"/>
    <w:basedOn w:val="DefaultParagraphFont"/>
    <w:uiPriority w:val="99"/>
    <w:unhideWhenUsed/>
    <w:rsid w:val="003E5FD0"/>
    <w:rPr>
      <w:color w:val="0000FF" w:themeColor="hyperlink"/>
      <w:u w:val="single"/>
    </w:rPr>
  </w:style>
  <w:style w:type="character" w:styleId="UnresolvedMention">
    <w:name w:val="Unresolved Mention"/>
    <w:basedOn w:val="DefaultParagraphFont"/>
    <w:uiPriority w:val="99"/>
    <w:semiHidden/>
    <w:unhideWhenUsed/>
    <w:rsid w:val="003E5FD0"/>
    <w:rPr>
      <w:color w:val="605E5C"/>
      <w:shd w:val="clear" w:color="auto" w:fill="E1DFDD"/>
    </w:rPr>
  </w:style>
  <w:style w:type="paragraph" w:styleId="Header">
    <w:name w:val="header"/>
    <w:basedOn w:val="Normal"/>
    <w:link w:val="HeaderChar"/>
    <w:uiPriority w:val="99"/>
    <w:unhideWhenUsed/>
    <w:rsid w:val="009B015E"/>
    <w:pPr>
      <w:tabs>
        <w:tab w:val="center" w:pos="4680"/>
        <w:tab w:val="right" w:pos="9360"/>
      </w:tabs>
    </w:pPr>
  </w:style>
  <w:style w:type="character" w:customStyle="1" w:styleId="HeaderChar">
    <w:name w:val="Header Char"/>
    <w:basedOn w:val="DefaultParagraphFont"/>
    <w:link w:val="Header"/>
    <w:uiPriority w:val="99"/>
    <w:rsid w:val="009B015E"/>
  </w:style>
  <w:style w:type="paragraph" w:styleId="Footer">
    <w:name w:val="footer"/>
    <w:basedOn w:val="Normal"/>
    <w:link w:val="FooterChar"/>
    <w:uiPriority w:val="99"/>
    <w:unhideWhenUsed/>
    <w:rsid w:val="009B015E"/>
    <w:pPr>
      <w:tabs>
        <w:tab w:val="center" w:pos="4680"/>
        <w:tab w:val="right" w:pos="9360"/>
      </w:tabs>
    </w:pPr>
  </w:style>
  <w:style w:type="character" w:customStyle="1" w:styleId="FooterChar">
    <w:name w:val="Footer Char"/>
    <w:basedOn w:val="DefaultParagraphFont"/>
    <w:link w:val="Footer"/>
    <w:uiPriority w:val="99"/>
    <w:rsid w:val="009B015E"/>
  </w:style>
  <w:style w:type="character" w:styleId="CommentReference">
    <w:name w:val="annotation reference"/>
    <w:basedOn w:val="DefaultParagraphFont"/>
    <w:uiPriority w:val="99"/>
    <w:semiHidden/>
    <w:unhideWhenUsed/>
    <w:rsid w:val="009B015E"/>
    <w:rPr>
      <w:sz w:val="16"/>
      <w:szCs w:val="16"/>
    </w:rPr>
  </w:style>
  <w:style w:type="paragraph" w:styleId="CommentText">
    <w:name w:val="annotation text"/>
    <w:basedOn w:val="Normal"/>
    <w:link w:val="CommentTextChar"/>
    <w:uiPriority w:val="99"/>
    <w:semiHidden/>
    <w:unhideWhenUsed/>
    <w:rsid w:val="009B015E"/>
    <w:rPr>
      <w:sz w:val="20"/>
      <w:szCs w:val="20"/>
    </w:rPr>
  </w:style>
  <w:style w:type="character" w:customStyle="1" w:styleId="CommentTextChar">
    <w:name w:val="Comment Text Char"/>
    <w:basedOn w:val="DefaultParagraphFont"/>
    <w:link w:val="CommentText"/>
    <w:uiPriority w:val="99"/>
    <w:semiHidden/>
    <w:rsid w:val="009B015E"/>
    <w:rPr>
      <w:sz w:val="20"/>
      <w:szCs w:val="20"/>
    </w:rPr>
  </w:style>
  <w:style w:type="paragraph" w:styleId="CommentSubject">
    <w:name w:val="annotation subject"/>
    <w:basedOn w:val="CommentText"/>
    <w:next w:val="CommentText"/>
    <w:link w:val="CommentSubjectChar"/>
    <w:uiPriority w:val="99"/>
    <w:semiHidden/>
    <w:unhideWhenUsed/>
    <w:rsid w:val="009B015E"/>
    <w:rPr>
      <w:b/>
      <w:bCs/>
    </w:rPr>
  </w:style>
  <w:style w:type="character" w:customStyle="1" w:styleId="CommentSubjectChar">
    <w:name w:val="Comment Subject Char"/>
    <w:basedOn w:val="CommentTextChar"/>
    <w:link w:val="CommentSubject"/>
    <w:uiPriority w:val="99"/>
    <w:semiHidden/>
    <w:rsid w:val="009B015E"/>
    <w:rPr>
      <w:b/>
      <w:bCs/>
      <w:sz w:val="20"/>
      <w:szCs w:val="20"/>
    </w:rPr>
  </w:style>
  <w:style w:type="paragraph" w:styleId="Revision">
    <w:name w:val="Revision"/>
    <w:hidden/>
    <w:uiPriority w:val="99"/>
    <w:semiHidden/>
    <w:rsid w:val="0006232B"/>
  </w:style>
  <w:style w:type="character" w:styleId="FollowedHyperlink">
    <w:name w:val="FollowedHyperlink"/>
    <w:basedOn w:val="DefaultParagraphFont"/>
    <w:uiPriority w:val="99"/>
    <w:semiHidden/>
    <w:unhideWhenUsed/>
    <w:rsid w:val="005A4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aw.cornell.edu/cfr/text/45/2510.20" TargetMode="External"/><Relationship Id="rId13" Type="http://schemas.openxmlformats.org/officeDocument/2006/relationships/hyperlink" Target="http://www.ecfr.gov/cgi-bin/text-idx?SID=62ef430e421c0b565f20975d1a1906e5&amp;node=pt45.4.2540&amp;rgn=div5%23sp45.4.2540.b"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cfr.gov/current/title-45/subtitle-B/chapter-XXV/part-2540" TargetMode="External"/><Relationship Id="rId12" Type="http://schemas.openxmlformats.org/officeDocument/2006/relationships/hyperlink" Target="https://www.ecfr.gov/current/title-45/subtitle-B/chapter-XXV/part-2520/section-2520.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sha.jani@phimc.org" TargetMode="External"/><Relationship Id="rId5" Type="http://schemas.openxmlformats.org/officeDocument/2006/relationships/footnotes" Target="footnotes.xml"/><Relationship Id="rId15" Type="http://schemas.openxmlformats.org/officeDocument/2006/relationships/hyperlink" Target="http://www.ecfr.gov/cgi-bin/text-idx?SID=62ef430e421c0b565f20975d1a1906e5&amp;node=pt45.4.2540&amp;rgn=div5%23sp45.4.2540.b" TargetMode="External"/><Relationship Id="rId10" Type="http://schemas.openxmlformats.org/officeDocument/2006/relationships/hyperlink" Target="https://americorps.gov/newsroom/communication-resour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mericorps.gov/sites/default/files/document/YYYY_MM_DD_Frequently_Referenced_Resources_Employment_Status_of_Members_ASN.pdf" TargetMode="External"/><Relationship Id="rId14" Type="http://schemas.openxmlformats.org/officeDocument/2006/relationships/hyperlink" Target="https://www.ecfr.gov/current/title-45/subtitle-B/chapter-XXV/part-25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Public Health Institute of Metropolitan Chicago</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Jani</dc:creator>
  <cp:lastModifiedBy>RoiAnn Phillips</cp:lastModifiedBy>
  <cp:revision>2</cp:revision>
  <dcterms:created xsi:type="dcterms:W3CDTF">2022-02-01T21:16:00Z</dcterms:created>
  <dcterms:modified xsi:type="dcterms:W3CDTF">2022-02-01T21:16:00Z</dcterms:modified>
</cp:coreProperties>
</file>